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2CC" w:rsidRPr="008044E2" w:rsidRDefault="00E412CC" w:rsidP="00E412CC">
      <w:pPr>
        <w:spacing w:after="0" w:line="240" w:lineRule="auto"/>
        <w:ind w:left="4320" w:firstLine="720"/>
        <w:rPr>
          <w:rFonts w:ascii="Calibri" w:eastAsia="Times New Roman" w:hAnsi="Calibri" w:cs="Calibri"/>
          <w:b/>
          <w:bCs/>
          <w:color w:val="000000"/>
          <w:lang w:val="ro-RO"/>
        </w:rPr>
      </w:pPr>
      <w:r w:rsidRPr="008044E2">
        <w:rPr>
          <w:rFonts w:ascii="Calibri" w:eastAsia="Times New Roman" w:hAnsi="Calibri" w:cs="Calibri"/>
          <w:b/>
          <w:bCs/>
          <w:color w:val="000000"/>
          <w:lang w:val="ro-RO"/>
        </w:rPr>
        <w:t>Grilă de evaluare tehnică</w:t>
      </w:r>
      <w:r w:rsidR="00B640EA">
        <w:rPr>
          <w:rFonts w:ascii="Calibri" w:eastAsia="Times New Roman" w:hAnsi="Calibri" w:cs="Calibri"/>
          <w:b/>
          <w:bCs/>
          <w:color w:val="000000"/>
          <w:lang w:val="ro-RO"/>
        </w:rPr>
        <w:t xml:space="preserve"> 1.2</w:t>
      </w:r>
    </w:p>
    <w:p w:rsidR="00E412CC" w:rsidRPr="008044E2" w:rsidRDefault="00E412CC">
      <w:pPr>
        <w:rPr>
          <w:lang w:val="ro-RO"/>
        </w:rPr>
      </w:pPr>
      <w:r w:rsidRPr="008044E2">
        <w:rPr>
          <w:lang w:val="ro-RO"/>
        </w:rPr>
        <w:tab/>
      </w:r>
      <w:r w:rsidRPr="008044E2">
        <w:rPr>
          <w:lang w:val="ro-RO"/>
        </w:rPr>
        <w:tab/>
      </w:r>
      <w:r w:rsidRPr="008044E2">
        <w:rPr>
          <w:lang w:val="ro-RO"/>
        </w:rPr>
        <w:tab/>
      </w:r>
      <w:r w:rsidRPr="008044E2">
        <w:rPr>
          <w:lang w:val="ro-RO"/>
        </w:rPr>
        <w:tab/>
      </w:r>
      <w:r w:rsidRPr="008044E2">
        <w:rPr>
          <w:lang w:val="ro-RO"/>
        </w:rPr>
        <w:tab/>
      </w:r>
    </w:p>
    <w:tbl>
      <w:tblPr>
        <w:tblW w:w="13176" w:type="dxa"/>
        <w:jc w:val="center"/>
        <w:tblLook w:val="04A0" w:firstRow="1" w:lastRow="0" w:firstColumn="1" w:lastColumn="0" w:noHBand="0" w:noVBand="1"/>
      </w:tblPr>
      <w:tblGrid>
        <w:gridCol w:w="1024"/>
        <w:gridCol w:w="6769"/>
        <w:gridCol w:w="903"/>
        <w:gridCol w:w="1224"/>
        <w:gridCol w:w="1090"/>
        <w:gridCol w:w="2166"/>
      </w:tblGrid>
      <w:tr w:rsidR="00B24BC4" w:rsidRPr="008044E2" w:rsidTr="00342F48">
        <w:trPr>
          <w:trHeight w:val="615"/>
          <w:jc w:val="center"/>
        </w:trPr>
        <w:tc>
          <w:tcPr>
            <w:tcW w:w="13176" w:type="dxa"/>
            <w:gridSpan w:val="6"/>
            <w:tcBorders>
              <w:top w:val="single" w:sz="8" w:space="0" w:color="auto"/>
              <w:left w:val="single" w:sz="8" w:space="0" w:color="auto"/>
              <w:bottom w:val="nil"/>
              <w:right w:val="single" w:sz="8" w:space="0" w:color="auto"/>
            </w:tcBorders>
            <w:shd w:val="clear" w:color="auto" w:fill="auto"/>
            <w:vAlign w:val="center"/>
          </w:tcPr>
          <w:p w:rsidR="00B24BC4" w:rsidRPr="008044E2" w:rsidRDefault="00B24BC4" w:rsidP="00E412CC">
            <w:pPr>
              <w:spacing w:after="0" w:line="240" w:lineRule="auto"/>
              <w:rPr>
                <w:rFonts w:ascii="Calibri" w:eastAsia="Times New Roman" w:hAnsi="Calibri" w:cs="Calibri"/>
                <w:b/>
                <w:bCs/>
                <w:color w:val="000000"/>
                <w:lang w:val="ro-RO"/>
              </w:rPr>
            </w:pPr>
            <w:r w:rsidRPr="008044E2">
              <w:rPr>
                <w:rFonts w:ascii="Calibri" w:eastAsia="Times New Roman" w:hAnsi="Calibri" w:cs="Calibri"/>
                <w:b/>
                <w:bCs/>
                <w:color w:val="000000"/>
                <w:lang w:val="ro-RO"/>
              </w:rPr>
              <w:t>Denumire Solicitant:</w:t>
            </w:r>
          </w:p>
          <w:p w:rsidR="00B24BC4" w:rsidRPr="008044E2" w:rsidRDefault="00B24BC4" w:rsidP="00E412CC">
            <w:pPr>
              <w:spacing w:after="0" w:line="240" w:lineRule="auto"/>
              <w:jc w:val="center"/>
              <w:rPr>
                <w:rFonts w:ascii="Calibri" w:eastAsia="Times New Roman" w:hAnsi="Calibri" w:cs="Calibri"/>
                <w:b/>
                <w:bCs/>
                <w:color w:val="000000"/>
                <w:lang w:val="ro-RO"/>
              </w:rPr>
            </w:pPr>
          </w:p>
          <w:p w:rsidR="00B24BC4" w:rsidRPr="008044E2" w:rsidRDefault="00B24BC4" w:rsidP="00E412CC">
            <w:pPr>
              <w:spacing w:after="0" w:line="240" w:lineRule="auto"/>
              <w:rPr>
                <w:rFonts w:ascii="Calibri" w:eastAsia="Times New Roman" w:hAnsi="Calibri" w:cs="Calibri"/>
                <w:b/>
                <w:bCs/>
                <w:color w:val="000000"/>
                <w:lang w:val="ro-RO"/>
              </w:rPr>
            </w:pPr>
            <w:r w:rsidRPr="008044E2">
              <w:rPr>
                <w:rFonts w:ascii="Calibri" w:eastAsia="Times New Roman" w:hAnsi="Calibri" w:cs="Calibri"/>
                <w:b/>
                <w:bCs/>
                <w:color w:val="000000"/>
                <w:lang w:val="ro-RO"/>
              </w:rPr>
              <w:t>Cod proiect:</w:t>
            </w:r>
          </w:p>
          <w:p w:rsidR="00B24BC4" w:rsidRPr="008044E2" w:rsidRDefault="00B24BC4" w:rsidP="00E412CC">
            <w:pPr>
              <w:spacing w:after="0" w:line="240" w:lineRule="auto"/>
              <w:jc w:val="center"/>
              <w:rPr>
                <w:rFonts w:ascii="Calibri" w:eastAsia="Times New Roman" w:hAnsi="Calibri" w:cs="Calibri"/>
                <w:b/>
                <w:bCs/>
                <w:color w:val="000000"/>
                <w:lang w:val="ro-RO"/>
              </w:rPr>
            </w:pPr>
          </w:p>
          <w:p w:rsidR="00B24BC4" w:rsidRPr="008044E2" w:rsidRDefault="00B24BC4" w:rsidP="00E412CC">
            <w:pPr>
              <w:spacing w:after="0" w:line="240" w:lineRule="auto"/>
              <w:rPr>
                <w:rFonts w:ascii="Calibri" w:eastAsia="Times New Roman" w:hAnsi="Calibri" w:cs="Calibri"/>
                <w:b/>
                <w:bCs/>
                <w:color w:val="000000"/>
                <w:lang w:val="ro-RO"/>
              </w:rPr>
            </w:pPr>
            <w:r w:rsidRPr="008044E2">
              <w:rPr>
                <w:rFonts w:ascii="Calibri" w:eastAsia="Times New Roman" w:hAnsi="Calibri" w:cs="Calibri"/>
                <w:b/>
                <w:bCs/>
                <w:color w:val="000000"/>
                <w:lang w:val="ro-RO"/>
              </w:rPr>
              <w:t>Titlu proiect:</w:t>
            </w:r>
          </w:p>
        </w:tc>
      </w:tr>
      <w:tr w:rsidR="001728B5" w:rsidRPr="008044E2" w:rsidTr="00342F48">
        <w:trPr>
          <w:trHeight w:val="615"/>
          <w:jc w:val="center"/>
        </w:trPr>
        <w:tc>
          <w:tcPr>
            <w:tcW w:w="1024" w:type="dxa"/>
            <w:tcBorders>
              <w:top w:val="single" w:sz="8" w:space="0" w:color="auto"/>
              <w:left w:val="single" w:sz="8" w:space="0" w:color="auto"/>
              <w:bottom w:val="nil"/>
              <w:right w:val="single" w:sz="4" w:space="0" w:color="auto"/>
            </w:tcBorders>
            <w:shd w:val="clear" w:color="auto" w:fill="auto"/>
            <w:vAlign w:val="center"/>
            <w:hideMark/>
          </w:tcPr>
          <w:p w:rsidR="001728B5" w:rsidRPr="008044E2" w:rsidRDefault="001728B5" w:rsidP="008620C3">
            <w:pPr>
              <w:spacing w:after="0" w:line="240" w:lineRule="auto"/>
              <w:jc w:val="center"/>
              <w:rPr>
                <w:rFonts w:ascii="Calibri" w:eastAsia="Times New Roman" w:hAnsi="Calibri" w:cs="Calibri"/>
                <w:b/>
                <w:bCs/>
                <w:color w:val="000000"/>
                <w:lang w:val="ro-RO"/>
              </w:rPr>
            </w:pPr>
            <w:r w:rsidRPr="008044E2">
              <w:rPr>
                <w:rFonts w:ascii="Calibri" w:eastAsia="Times New Roman" w:hAnsi="Calibri" w:cs="Calibri"/>
                <w:b/>
                <w:bCs/>
                <w:color w:val="000000"/>
                <w:lang w:val="ro-RO"/>
              </w:rPr>
              <w:t xml:space="preserve">Nr. </w:t>
            </w:r>
            <w:proofErr w:type="spellStart"/>
            <w:r w:rsidRPr="008044E2">
              <w:rPr>
                <w:rFonts w:ascii="Calibri" w:eastAsia="Times New Roman" w:hAnsi="Calibri" w:cs="Calibri"/>
                <w:b/>
                <w:bCs/>
                <w:color w:val="000000"/>
                <w:lang w:val="ro-RO"/>
              </w:rPr>
              <w:t>crt</w:t>
            </w:r>
            <w:proofErr w:type="spellEnd"/>
          </w:p>
        </w:tc>
        <w:tc>
          <w:tcPr>
            <w:tcW w:w="6769" w:type="dxa"/>
            <w:tcBorders>
              <w:top w:val="single" w:sz="8" w:space="0" w:color="auto"/>
              <w:left w:val="single" w:sz="4" w:space="0" w:color="auto"/>
              <w:bottom w:val="nil"/>
              <w:right w:val="single" w:sz="4" w:space="0" w:color="auto"/>
            </w:tcBorders>
            <w:shd w:val="clear" w:color="auto" w:fill="auto"/>
            <w:vAlign w:val="center"/>
            <w:hideMark/>
          </w:tcPr>
          <w:p w:rsidR="001728B5" w:rsidRPr="008044E2" w:rsidRDefault="001728B5" w:rsidP="008620C3">
            <w:pPr>
              <w:spacing w:after="0" w:line="240" w:lineRule="auto"/>
              <w:jc w:val="center"/>
              <w:rPr>
                <w:rFonts w:ascii="Calibri" w:eastAsia="Times New Roman" w:hAnsi="Calibri" w:cs="Calibri"/>
                <w:b/>
                <w:bCs/>
                <w:color w:val="000000"/>
                <w:lang w:val="ro-RO"/>
              </w:rPr>
            </w:pPr>
            <w:r w:rsidRPr="008044E2">
              <w:rPr>
                <w:rFonts w:ascii="Calibri" w:eastAsia="Times New Roman" w:hAnsi="Calibri" w:cs="Calibri"/>
                <w:b/>
                <w:bCs/>
                <w:color w:val="000000"/>
                <w:lang w:val="ro-RO"/>
              </w:rPr>
              <w:t>Criterii de evaluare</w:t>
            </w:r>
          </w:p>
        </w:tc>
        <w:tc>
          <w:tcPr>
            <w:tcW w:w="903" w:type="dxa"/>
            <w:tcBorders>
              <w:top w:val="single" w:sz="8" w:space="0" w:color="auto"/>
              <w:left w:val="single" w:sz="4" w:space="0" w:color="auto"/>
              <w:bottom w:val="nil"/>
              <w:right w:val="single" w:sz="4" w:space="0" w:color="auto"/>
            </w:tcBorders>
            <w:vAlign w:val="center"/>
          </w:tcPr>
          <w:p w:rsidR="001728B5" w:rsidRPr="008044E2" w:rsidRDefault="001728B5" w:rsidP="00F4295D">
            <w:pPr>
              <w:spacing w:after="0" w:line="240" w:lineRule="auto"/>
              <w:jc w:val="center"/>
              <w:rPr>
                <w:rFonts w:ascii="Calibri" w:eastAsia="Times New Roman" w:hAnsi="Calibri" w:cs="Calibri"/>
                <w:b/>
                <w:bCs/>
                <w:color w:val="000000"/>
                <w:lang w:val="ro-RO"/>
              </w:rPr>
            </w:pPr>
            <w:r w:rsidRPr="008044E2">
              <w:rPr>
                <w:rFonts w:ascii="Calibri" w:eastAsia="Times New Roman" w:hAnsi="Calibri" w:cs="Calibri"/>
                <w:b/>
                <w:bCs/>
                <w:color w:val="000000"/>
                <w:lang w:val="ro-RO"/>
              </w:rPr>
              <w:t>Punctaj maxim</w:t>
            </w:r>
          </w:p>
        </w:tc>
        <w:tc>
          <w:tcPr>
            <w:tcW w:w="1224" w:type="dxa"/>
            <w:tcBorders>
              <w:top w:val="single" w:sz="4" w:space="0" w:color="auto"/>
              <w:left w:val="single" w:sz="4" w:space="0" w:color="auto"/>
              <w:bottom w:val="nil"/>
              <w:right w:val="single" w:sz="4" w:space="0" w:color="auto"/>
            </w:tcBorders>
            <w:vAlign w:val="center"/>
          </w:tcPr>
          <w:p w:rsidR="001728B5" w:rsidRPr="008044E2" w:rsidRDefault="001728B5" w:rsidP="00F4295D">
            <w:pPr>
              <w:spacing w:after="0" w:line="240" w:lineRule="auto"/>
              <w:jc w:val="center"/>
              <w:rPr>
                <w:rFonts w:ascii="Calibri" w:eastAsia="Times New Roman" w:hAnsi="Calibri" w:cs="Calibri"/>
                <w:b/>
                <w:bCs/>
                <w:color w:val="000000"/>
                <w:lang w:val="ro-RO"/>
              </w:rPr>
            </w:pPr>
            <w:r w:rsidRPr="008044E2">
              <w:rPr>
                <w:rFonts w:ascii="Calibri" w:eastAsia="Times New Roman" w:hAnsi="Calibri" w:cs="Calibri"/>
                <w:b/>
                <w:bCs/>
                <w:color w:val="000000"/>
                <w:lang w:val="ro-RO"/>
              </w:rPr>
              <w:t>Poz</w:t>
            </w:r>
            <w:r>
              <w:rPr>
                <w:rFonts w:ascii="Calibri" w:eastAsia="Times New Roman" w:hAnsi="Calibri" w:cs="Calibri"/>
                <w:b/>
                <w:bCs/>
                <w:color w:val="000000"/>
                <w:lang w:val="ro-RO"/>
              </w:rPr>
              <w:t xml:space="preserve">iție </w:t>
            </w:r>
            <w:r w:rsidRPr="008044E2">
              <w:rPr>
                <w:rFonts w:ascii="Calibri" w:eastAsia="Times New Roman" w:hAnsi="Calibri" w:cs="Calibri"/>
                <w:b/>
                <w:bCs/>
                <w:color w:val="000000"/>
                <w:lang w:val="ro-RO"/>
              </w:rPr>
              <w:t>orientativă în CF</w:t>
            </w:r>
          </w:p>
        </w:tc>
        <w:tc>
          <w:tcPr>
            <w:tcW w:w="1090" w:type="dxa"/>
            <w:tcBorders>
              <w:top w:val="single" w:sz="8" w:space="0" w:color="auto"/>
              <w:left w:val="single" w:sz="4" w:space="0" w:color="auto"/>
              <w:bottom w:val="nil"/>
              <w:right w:val="single" w:sz="4" w:space="0" w:color="auto"/>
            </w:tcBorders>
            <w:vAlign w:val="center"/>
          </w:tcPr>
          <w:p w:rsidR="001728B5" w:rsidRDefault="001728B5" w:rsidP="001728B5">
            <w:pPr>
              <w:spacing w:after="0" w:line="240" w:lineRule="auto"/>
              <w:jc w:val="center"/>
              <w:rPr>
                <w:rFonts w:ascii="Calibri" w:eastAsia="Times New Roman" w:hAnsi="Calibri" w:cs="Calibri"/>
                <w:b/>
                <w:bCs/>
                <w:color w:val="000000"/>
                <w:lang w:val="ro-RO"/>
              </w:rPr>
            </w:pPr>
            <w:r>
              <w:rPr>
                <w:rFonts w:ascii="Calibri" w:eastAsia="Times New Roman" w:hAnsi="Calibri" w:cs="Calibri"/>
                <w:b/>
                <w:bCs/>
                <w:color w:val="000000"/>
                <w:lang w:val="ro-RO"/>
              </w:rPr>
              <w:t xml:space="preserve">Punctaj </w:t>
            </w:r>
          </w:p>
          <w:p w:rsidR="001728B5" w:rsidRPr="008044E2" w:rsidRDefault="001728B5" w:rsidP="001728B5">
            <w:pPr>
              <w:spacing w:after="0" w:line="240" w:lineRule="auto"/>
              <w:jc w:val="center"/>
              <w:rPr>
                <w:rFonts w:ascii="Calibri" w:eastAsia="Times New Roman" w:hAnsi="Calibri" w:cs="Calibri"/>
                <w:b/>
                <w:bCs/>
                <w:color w:val="000000"/>
                <w:lang w:val="ro-RO"/>
              </w:rPr>
            </w:pPr>
            <w:r>
              <w:rPr>
                <w:rFonts w:ascii="Calibri" w:eastAsia="Times New Roman" w:hAnsi="Calibri" w:cs="Calibri"/>
                <w:b/>
                <w:bCs/>
                <w:color w:val="000000"/>
                <w:lang w:val="ro-RO"/>
              </w:rPr>
              <w:t xml:space="preserve">Evaluator </w:t>
            </w:r>
          </w:p>
        </w:tc>
        <w:tc>
          <w:tcPr>
            <w:tcW w:w="2166" w:type="dxa"/>
            <w:tcBorders>
              <w:top w:val="single" w:sz="8" w:space="0" w:color="auto"/>
              <w:left w:val="single" w:sz="4" w:space="0" w:color="auto"/>
              <w:bottom w:val="nil"/>
              <w:right w:val="single" w:sz="8" w:space="0" w:color="auto"/>
            </w:tcBorders>
            <w:shd w:val="clear" w:color="auto" w:fill="auto"/>
            <w:vAlign w:val="center"/>
            <w:hideMark/>
          </w:tcPr>
          <w:p w:rsidR="001728B5" w:rsidRPr="008044E2" w:rsidRDefault="001728B5" w:rsidP="00ED54C8">
            <w:pPr>
              <w:spacing w:after="0" w:line="240" w:lineRule="auto"/>
              <w:jc w:val="center"/>
              <w:rPr>
                <w:rFonts w:ascii="Calibri" w:eastAsia="Times New Roman" w:hAnsi="Calibri" w:cs="Calibri"/>
                <w:b/>
                <w:bCs/>
                <w:color w:val="000000"/>
                <w:lang w:val="ro-RO"/>
              </w:rPr>
            </w:pPr>
            <w:r>
              <w:rPr>
                <w:rFonts w:ascii="Calibri" w:eastAsia="Times New Roman" w:hAnsi="Calibri" w:cs="Calibri"/>
                <w:b/>
                <w:bCs/>
                <w:color w:val="000000"/>
                <w:lang w:val="ro-RO"/>
              </w:rPr>
              <w:t>Comentarii evaluator</w:t>
            </w:r>
          </w:p>
        </w:tc>
      </w:tr>
      <w:tr w:rsidR="001728B5" w:rsidRPr="008044E2" w:rsidTr="00342F48">
        <w:trPr>
          <w:trHeight w:val="645"/>
          <w:jc w:val="center"/>
        </w:trPr>
        <w:tc>
          <w:tcPr>
            <w:tcW w:w="1024"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1728B5" w:rsidRPr="008044E2" w:rsidRDefault="001728B5" w:rsidP="008620C3">
            <w:pPr>
              <w:spacing w:after="0" w:line="240" w:lineRule="auto"/>
              <w:rPr>
                <w:rFonts w:ascii="Calibri" w:eastAsia="Times New Roman" w:hAnsi="Calibri" w:cs="Calibri"/>
                <w:b/>
                <w:bCs/>
                <w:i/>
                <w:iCs/>
                <w:color w:val="000000"/>
                <w:sz w:val="24"/>
                <w:szCs w:val="24"/>
                <w:u w:val="single"/>
                <w:lang w:val="ro-RO"/>
              </w:rPr>
            </w:pPr>
            <w:r w:rsidRPr="008044E2">
              <w:rPr>
                <w:rFonts w:ascii="Calibri" w:eastAsia="Times New Roman" w:hAnsi="Calibri" w:cs="Calibri"/>
                <w:b/>
                <w:bCs/>
                <w:i/>
                <w:iCs/>
                <w:color w:val="000000"/>
                <w:sz w:val="24"/>
                <w:szCs w:val="24"/>
                <w:u w:val="single"/>
                <w:lang w:val="ro-RO"/>
              </w:rPr>
              <w:t>I</w:t>
            </w:r>
          </w:p>
        </w:tc>
        <w:tc>
          <w:tcPr>
            <w:tcW w:w="6769" w:type="dxa"/>
            <w:tcBorders>
              <w:top w:val="single" w:sz="8" w:space="0" w:color="auto"/>
              <w:left w:val="nil"/>
              <w:bottom w:val="single" w:sz="4" w:space="0" w:color="auto"/>
              <w:right w:val="single" w:sz="4" w:space="0" w:color="auto"/>
            </w:tcBorders>
            <w:shd w:val="clear" w:color="000000" w:fill="BFBFBF"/>
            <w:vAlign w:val="center"/>
            <w:hideMark/>
          </w:tcPr>
          <w:p w:rsidR="001728B5" w:rsidRPr="008044E2" w:rsidRDefault="001728B5" w:rsidP="008620C3">
            <w:pPr>
              <w:spacing w:after="0" w:line="240" w:lineRule="auto"/>
              <w:rPr>
                <w:rFonts w:ascii="Calibri" w:eastAsia="Times New Roman" w:hAnsi="Calibri" w:cs="Calibri"/>
                <w:b/>
                <w:bCs/>
                <w:i/>
                <w:iCs/>
                <w:color w:val="000000"/>
                <w:sz w:val="24"/>
                <w:szCs w:val="24"/>
                <w:u w:val="single"/>
                <w:lang w:val="ro-RO"/>
              </w:rPr>
            </w:pPr>
            <w:r w:rsidRPr="008044E2">
              <w:rPr>
                <w:rFonts w:ascii="Calibri" w:eastAsia="Times New Roman" w:hAnsi="Calibri" w:cs="Calibri"/>
                <w:b/>
                <w:bCs/>
                <w:i/>
                <w:iCs/>
                <w:color w:val="000000"/>
                <w:sz w:val="24"/>
                <w:szCs w:val="24"/>
                <w:u w:val="single"/>
                <w:lang w:val="ro-RO"/>
              </w:rPr>
              <w:t>RELEVANȚA PROIECTULUI</w:t>
            </w:r>
          </w:p>
          <w:p w:rsidR="001728B5" w:rsidRPr="008044E2" w:rsidRDefault="001728B5" w:rsidP="00A669BA">
            <w:pPr>
              <w:spacing w:after="0" w:line="240" w:lineRule="auto"/>
              <w:rPr>
                <w:rFonts w:ascii="Calibri" w:eastAsia="Times New Roman" w:hAnsi="Calibri" w:cs="Calibri"/>
                <w:b/>
                <w:bCs/>
                <w:i/>
                <w:iCs/>
                <w:color w:val="000000"/>
                <w:sz w:val="24"/>
                <w:szCs w:val="24"/>
                <w:u w:val="single"/>
                <w:lang w:val="ro-RO"/>
              </w:rPr>
            </w:pPr>
            <w:r w:rsidRPr="008044E2">
              <w:rPr>
                <w:rFonts w:ascii="Calibri" w:eastAsia="Times New Roman" w:hAnsi="Calibri" w:cs="Calibri"/>
                <w:b/>
                <w:bCs/>
                <w:i/>
                <w:iCs/>
                <w:color w:val="000000"/>
                <w:sz w:val="24"/>
                <w:szCs w:val="24"/>
                <w:u w:val="single"/>
                <w:lang w:val="ro-RO"/>
              </w:rPr>
              <w:t xml:space="preserve">* Punctajul minim la acest criteriu </w:t>
            </w:r>
            <w:r>
              <w:rPr>
                <w:rFonts w:ascii="Calibri" w:eastAsia="Times New Roman" w:hAnsi="Calibri" w:cs="Calibri"/>
                <w:b/>
                <w:bCs/>
                <w:i/>
                <w:iCs/>
                <w:color w:val="000000"/>
                <w:sz w:val="24"/>
                <w:szCs w:val="24"/>
                <w:u w:val="single"/>
                <w:lang w:val="ro-RO"/>
              </w:rPr>
              <w:t xml:space="preserve">17 </w:t>
            </w:r>
            <w:r w:rsidRPr="008044E2">
              <w:rPr>
                <w:rFonts w:ascii="Calibri" w:eastAsia="Times New Roman" w:hAnsi="Calibri" w:cs="Calibri"/>
                <w:b/>
                <w:bCs/>
                <w:i/>
                <w:iCs/>
                <w:color w:val="000000"/>
                <w:sz w:val="24"/>
                <w:szCs w:val="24"/>
                <w:u w:val="single"/>
                <w:lang w:val="ro-RO"/>
              </w:rPr>
              <w:t xml:space="preserve">pct. </w:t>
            </w:r>
          </w:p>
        </w:tc>
        <w:tc>
          <w:tcPr>
            <w:tcW w:w="903" w:type="dxa"/>
            <w:tcBorders>
              <w:top w:val="single" w:sz="8" w:space="0" w:color="auto"/>
              <w:left w:val="nil"/>
              <w:bottom w:val="single" w:sz="4" w:space="0" w:color="auto"/>
              <w:right w:val="single" w:sz="4" w:space="0" w:color="auto"/>
            </w:tcBorders>
            <w:shd w:val="clear" w:color="000000" w:fill="BFBFBF"/>
            <w:vAlign w:val="center"/>
          </w:tcPr>
          <w:p w:rsidR="001728B5" w:rsidRPr="008044E2" w:rsidRDefault="001728B5" w:rsidP="00342F48">
            <w:pPr>
              <w:spacing w:after="0" w:line="240" w:lineRule="auto"/>
              <w:jc w:val="center"/>
              <w:rPr>
                <w:rFonts w:ascii="Calibri" w:eastAsia="Times New Roman" w:hAnsi="Calibri" w:cs="Calibri"/>
                <w:b/>
                <w:bCs/>
                <w:i/>
                <w:iCs/>
                <w:color w:val="000000"/>
                <w:sz w:val="24"/>
                <w:szCs w:val="24"/>
                <w:u w:val="single"/>
                <w:lang w:val="ro-RO"/>
              </w:rPr>
            </w:pPr>
            <w:r>
              <w:rPr>
                <w:rFonts w:ascii="Calibri" w:eastAsia="Times New Roman" w:hAnsi="Calibri" w:cs="Calibri"/>
                <w:b/>
                <w:bCs/>
                <w:i/>
                <w:iCs/>
                <w:color w:val="000000"/>
                <w:sz w:val="24"/>
                <w:szCs w:val="24"/>
                <w:u w:val="single"/>
                <w:lang w:val="ro-RO"/>
              </w:rPr>
              <w:t>3</w:t>
            </w:r>
            <w:r w:rsidR="00342F48">
              <w:rPr>
                <w:rFonts w:ascii="Calibri" w:eastAsia="Times New Roman" w:hAnsi="Calibri" w:cs="Calibri"/>
                <w:b/>
                <w:bCs/>
                <w:i/>
                <w:iCs/>
                <w:color w:val="000000"/>
                <w:sz w:val="24"/>
                <w:szCs w:val="24"/>
                <w:u w:val="single"/>
                <w:lang w:val="ro-RO"/>
              </w:rPr>
              <w:t>4</w:t>
            </w:r>
          </w:p>
        </w:tc>
        <w:tc>
          <w:tcPr>
            <w:tcW w:w="1224" w:type="dxa"/>
            <w:tcBorders>
              <w:top w:val="single" w:sz="8" w:space="0" w:color="auto"/>
              <w:left w:val="single" w:sz="4" w:space="0" w:color="auto"/>
              <w:bottom w:val="single" w:sz="4" w:space="0" w:color="auto"/>
              <w:right w:val="single" w:sz="4" w:space="0" w:color="auto"/>
            </w:tcBorders>
            <w:shd w:val="clear" w:color="000000" w:fill="BFBFBF"/>
            <w:vAlign w:val="center"/>
          </w:tcPr>
          <w:p w:rsidR="001728B5" w:rsidRPr="008044E2" w:rsidRDefault="001728B5" w:rsidP="00F4295D">
            <w:pPr>
              <w:spacing w:after="0" w:line="240" w:lineRule="auto"/>
              <w:jc w:val="center"/>
              <w:rPr>
                <w:rFonts w:ascii="Calibri" w:eastAsia="Times New Roman" w:hAnsi="Calibri" w:cs="Calibri"/>
                <w:b/>
                <w:bCs/>
                <w:i/>
                <w:iCs/>
                <w:color w:val="000000"/>
                <w:sz w:val="24"/>
                <w:szCs w:val="24"/>
                <w:u w:val="single"/>
                <w:lang w:val="ro-RO"/>
              </w:rPr>
            </w:pPr>
          </w:p>
        </w:tc>
        <w:tc>
          <w:tcPr>
            <w:tcW w:w="1090" w:type="dxa"/>
            <w:tcBorders>
              <w:top w:val="single" w:sz="8" w:space="0" w:color="auto"/>
              <w:left w:val="single" w:sz="4" w:space="0" w:color="auto"/>
              <w:bottom w:val="single" w:sz="4" w:space="0" w:color="auto"/>
              <w:right w:val="single" w:sz="4" w:space="0" w:color="auto"/>
            </w:tcBorders>
            <w:shd w:val="clear" w:color="000000" w:fill="BFBFBF"/>
            <w:vAlign w:val="center"/>
          </w:tcPr>
          <w:p w:rsidR="001728B5" w:rsidRPr="008044E2" w:rsidRDefault="001728B5" w:rsidP="00F4295D">
            <w:pPr>
              <w:spacing w:after="0" w:line="240" w:lineRule="auto"/>
              <w:jc w:val="center"/>
              <w:rPr>
                <w:rFonts w:ascii="Calibri" w:eastAsia="Times New Roman" w:hAnsi="Calibri" w:cs="Calibri"/>
                <w:b/>
                <w:bCs/>
                <w:i/>
                <w:iCs/>
                <w:color w:val="000000"/>
                <w:sz w:val="24"/>
                <w:szCs w:val="24"/>
                <w:u w:val="single"/>
                <w:lang w:val="ro-RO"/>
              </w:rPr>
            </w:pPr>
          </w:p>
        </w:tc>
        <w:tc>
          <w:tcPr>
            <w:tcW w:w="2166" w:type="dxa"/>
            <w:tcBorders>
              <w:top w:val="single" w:sz="8" w:space="0" w:color="auto"/>
              <w:left w:val="single" w:sz="4" w:space="0" w:color="auto"/>
              <w:bottom w:val="single" w:sz="4" w:space="0" w:color="auto"/>
              <w:right w:val="single" w:sz="8" w:space="0" w:color="auto"/>
            </w:tcBorders>
            <w:shd w:val="clear" w:color="000000" w:fill="BFBFBF"/>
            <w:noWrap/>
            <w:vAlign w:val="center"/>
            <w:hideMark/>
          </w:tcPr>
          <w:p w:rsidR="001728B5" w:rsidRPr="008044E2" w:rsidRDefault="001728B5" w:rsidP="00076943">
            <w:pPr>
              <w:spacing w:after="0" w:line="240" w:lineRule="auto"/>
              <w:jc w:val="center"/>
              <w:rPr>
                <w:rFonts w:ascii="Calibri" w:eastAsia="Times New Roman" w:hAnsi="Calibri" w:cs="Calibri"/>
                <w:b/>
                <w:bCs/>
                <w:i/>
                <w:iCs/>
                <w:color w:val="000000"/>
                <w:sz w:val="24"/>
                <w:szCs w:val="24"/>
                <w:u w:val="single"/>
                <w:lang w:val="ro-RO"/>
              </w:rPr>
            </w:pPr>
          </w:p>
        </w:tc>
      </w:tr>
      <w:tr w:rsidR="001728B5" w:rsidRPr="008044E2" w:rsidTr="00342F48">
        <w:trPr>
          <w:trHeight w:val="300"/>
          <w:jc w:val="center"/>
        </w:trPr>
        <w:tc>
          <w:tcPr>
            <w:tcW w:w="1024"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rsidR="001728B5" w:rsidRPr="008044E2" w:rsidRDefault="001728B5" w:rsidP="008620C3">
            <w:pPr>
              <w:spacing w:after="0" w:line="240" w:lineRule="auto"/>
              <w:rPr>
                <w:rFonts w:ascii="Calibri" w:eastAsia="Times New Roman" w:hAnsi="Calibri" w:cs="Calibri"/>
                <w:b/>
                <w:bCs/>
                <w:color w:val="000000"/>
                <w:lang w:val="ro-RO"/>
              </w:rPr>
            </w:pPr>
            <w:r w:rsidRPr="008044E2">
              <w:rPr>
                <w:rFonts w:ascii="Calibri" w:eastAsia="Times New Roman" w:hAnsi="Calibri" w:cs="Calibri"/>
                <w:b/>
                <w:bCs/>
                <w:color w:val="000000"/>
                <w:lang w:val="ro-RO"/>
              </w:rPr>
              <w:t>I.1</w:t>
            </w:r>
          </w:p>
        </w:tc>
        <w:tc>
          <w:tcPr>
            <w:tcW w:w="6769" w:type="dxa"/>
            <w:tcBorders>
              <w:top w:val="nil"/>
              <w:left w:val="nil"/>
              <w:bottom w:val="single" w:sz="4" w:space="0" w:color="auto"/>
              <w:right w:val="single" w:sz="4" w:space="0" w:color="auto"/>
            </w:tcBorders>
            <w:shd w:val="clear" w:color="auto" w:fill="D9D9D9" w:themeFill="background1" w:themeFillShade="D9"/>
            <w:vAlign w:val="center"/>
            <w:hideMark/>
          </w:tcPr>
          <w:p w:rsidR="001728B5" w:rsidRPr="008044E2" w:rsidRDefault="001728B5" w:rsidP="008620C3">
            <w:pPr>
              <w:spacing w:after="0" w:line="240" w:lineRule="auto"/>
              <w:rPr>
                <w:rFonts w:ascii="Calibri" w:eastAsia="Times New Roman" w:hAnsi="Calibri" w:cs="Calibri"/>
                <w:b/>
                <w:bCs/>
                <w:color w:val="000000"/>
                <w:lang w:val="ro-RO"/>
              </w:rPr>
            </w:pPr>
            <w:r w:rsidRPr="008044E2">
              <w:rPr>
                <w:rFonts w:ascii="Calibri" w:eastAsia="Times New Roman" w:hAnsi="Calibri" w:cs="Calibri"/>
                <w:b/>
                <w:bCs/>
                <w:color w:val="000000"/>
                <w:lang w:val="ro-RO"/>
              </w:rPr>
              <w:t>Relevanța proiectului în raport cu nevoile identificate</w:t>
            </w:r>
          </w:p>
        </w:tc>
        <w:tc>
          <w:tcPr>
            <w:tcW w:w="903" w:type="dxa"/>
            <w:tcBorders>
              <w:top w:val="nil"/>
              <w:left w:val="nil"/>
              <w:bottom w:val="single" w:sz="4" w:space="0" w:color="auto"/>
              <w:right w:val="single" w:sz="4" w:space="0" w:color="auto"/>
            </w:tcBorders>
            <w:shd w:val="clear" w:color="auto" w:fill="D9D9D9" w:themeFill="background1" w:themeFillShade="D9"/>
            <w:vAlign w:val="center"/>
          </w:tcPr>
          <w:p w:rsidR="001728B5" w:rsidRPr="008044E2" w:rsidRDefault="00342F48" w:rsidP="00BA7BEA">
            <w:pPr>
              <w:spacing w:after="0" w:line="240" w:lineRule="auto"/>
              <w:jc w:val="center"/>
              <w:rPr>
                <w:rFonts w:ascii="Calibri" w:eastAsia="Times New Roman" w:hAnsi="Calibri" w:cs="Calibri"/>
                <w:b/>
                <w:bCs/>
                <w:color w:val="000000"/>
                <w:lang w:val="ro-RO"/>
              </w:rPr>
            </w:pPr>
            <w:r>
              <w:rPr>
                <w:rFonts w:ascii="Calibri" w:eastAsia="Times New Roman" w:hAnsi="Calibri" w:cs="Calibri"/>
                <w:b/>
                <w:bCs/>
                <w:color w:val="000000"/>
                <w:lang w:val="ro-RO"/>
              </w:rPr>
              <w:t>18</w:t>
            </w:r>
          </w:p>
        </w:tc>
        <w:tc>
          <w:tcPr>
            <w:tcW w:w="1224"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F4295D">
            <w:pPr>
              <w:spacing w:after="0" w:line="240" w:lineRule="auto"/>
              <w:jc w:val="center"/>
              <w:rPr>
                <w:rFonts w:ascii="Calibri" w:eastAsia="Times New Roman" w:hAnsi="Calibri" w:cs="Calibri"/>
                <w:b/>
                <w:bCs/>
                <w:color w:val="000000"/>
                <w:lang w:val="ro-RO"/>
              </w:rPr>
            </w:pPr>
          </w:p>
        </w:tc>
        <w:tc>
          <w:tcPr>
            <w:tcW w:w="1090"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F4295D">
            <w:pPr>
              <w:spacing w:after="0" w:line="240" w:lineRule="auto"/>
              <w:jc w:val="center"/>
              <w:rPr>
                <w:rFonts w:ascii="Calibri" w:eastAsia="Times New Roman" w:hAnsi="Calibri" w:cs="Calibri"/>
                <w:b/>
                <w:bCs/>
                <w:color w:val="000000"/>
                <w:lang w:val="ro-RO"/>
              </w:rPr>
            </w:pPr>
          </w:p>
        </w:tc>
        <w:tc>
          <w:tcPr>
            <w:tcW w:w="2166" w:type="dxa"/>
            <w:tcBorders>
              <w:top w:val="nil"/>
              <w:left w:val="single" w:sz="4" w:space="0" w:color="auto"/>
              <w:bottom w:val="single" w:sz="4" w:space="0" w:color="auto"/>
              <w:right w:val="single" w:sz="8" w:space="0" w:color="auto"/>
            </w:tcBorders>
            <w:shd w:val="clear" w:color="auto" w:fill="D9D9D9" w:themeFill="background1" w:themeFillShade="D9"/>
            <w:noWrap/>
            <w:vAlign w:val="center"/>
            <w:hideMark/>
          </w:tcPr>
          <w:p w:rsidR="001728B5" w:rsidRPr="008044E2" w:rsidRDefault="001728B5" w:rsidP="00C06403">
            <w:pPr>
              <w:spacing w:after="0" w:line="240" w:lineRule="auto"/>
              <w:jc w:val="center"/>
              <w:rPr>
                <w:rFonts w:ascii="Calibri" w:eastAsia="Times New Roman" w:hAnsi="Calibri" w:cs="Calibri"/>
                <w:b/>
                <w:bCs/>
                <w:color w:val="000000"/>
                <w:lang w:val="ro-RO"/>
              </w:rPr>
            </w:pPr>
          </w:p>
        </w:tc>
      </w:tr>
      <w:tr w:rsidR="001728B5" w:rsidRPr="008044E2" w:rsidTr="00342F48">
        <w:trPr>
          <w:trHeight w:val="3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hideMark/>
          </w:tcPr>
          <w:p w:rsidR="001728B5" w:rsidRPr="008044E2" w:rsidRDefault="001728B5" w:rsidP="008620C3">
            <w:pPr>
              <w:spacing w:after="0" w:line="240" w:lineRule="auto"/>
              <w:rPr>
                <w:rFonts w:ascii="Calibri" w:eastAsia="Times New Roman" w:hAnsi="Calibri" w:cs="Calibri"/>
                <w:bCs/>
                <w:color w:val="000000"/>
                <w:lang w:val="ro-RO"/>
              </w:rPr>
            </w:pPr>
            <w:r w:rsidRPr="008044E2">
              <w:rPr>
                <w:rFonts w:ascii="Calibri" w:eastAsia="Times New Roman" w:hAnsi="Calibri" w:cs="Calibri"/>
                <w:bCs/>
                <w:color w:val="000000"/>
                <w:lang w:val="ro-RO"/>
              </w:rPr>
              <w:t>I.1.1</w:t>
            </w:r>
          </w:p>
        </w:tc>
        <w:tc>
          <w:tcPr>
            <w:tcW w:w="6769" w:type="dxa"/>
            <w:tcBorders>
              <w:top w:val="nil"/>
              <w:left w:val="nil"/>
              <w:bottom w:val="single" w:sz="4" w:space="0" w:color="auto"/>
              <w:right w:val="single" w:sz="4" w:space="0" w:color="auto"/>
            </w:tcBorders>
            <w:shd w:val="clear" w:color="auto" w:fill="auto"/>
            <w:vAlign w:val="center"/>
            <w:hideMark/>
          </w:tcPr>
          <w:p w:rsidR="001728B5" w:rsidRPr="00EB1B97" w:rsidRDefault="001728B5" w:rsidP="00321C25">
            <w:pPr>
              <w:spacing w:after="0" w:line="240" w:lineRule="auto"/>
              <w:jc w:val="both"/>
              <w:rPr>
                <w:rFonts w:ascii="Calibri" w:eastAsia="Times New Roman" w:hAnsi="Calibri" w:cs="Calibri"/>
                <w:iCs/>
                <w:color w:val="000000"/>
                <w:lang w:val="ro-RO"/>
              </w:rPr>
            </w:pPr>
            <w:r w:rsidRPr="00EB1B97">
              <w:rPr>
                <w:rFonts w:ascii="Calibri" w:eastAsia="Times New Roman" w:hAnsi="Calibri" w:cs="Calibri"/>
                <w:iCs/>
                <w:color w:val="000000"/>
                <w:lang w:val="ro-RO"/>
              </w:rPr>
              <w:t>Analiza situației existente este clară, coerentă și credibilă</w:t>
            </w:r>
            <w:r>
              <w:rPr>
                <w:rFonts w:ascii="Calibri" w:eastAsia="Times New Roman" w:hAnsi="Calibri" w:cs="Calibri"/>
                <w:iCs/>
                <w:color w:val="000000"/>
                <w:lang w:val="ro-RO"/>
              </w:rPr>
              <w:t xml:space="preserve"> și</w:t>
            </w:r>
            <w:r w:rsidRPr="00EB1B97">
              <w:rPr>
                <w:rFonts w:ascii="Calibri" w:eastAsia="Times New Roman" w:hAnsi="Calibri" w:cs="Calibri"/>
                <w:iCs/>
                <w:color w:val="000000"/>
                <w:lang w:val="ro-RO"/>
              </w:rPr>
              <w:t xml:space="preserve"> </w:t>
            </w:r>
            <w:r>
              <w:rPr>
                <w:rFonts w:ascii="Calibri" w:eastAsia="Times New Roman" w:hAnsi="Calibri" w:cs="Calibri"/>
                <w:iCs/>
                <w:color w:val="000000"/>
                <w:lang w:val="ro-RO"/>
              </w:rPr>
              <w:t>n</w:t>
            </w:r>
            <w:r w:rsidRPr="00321C25">
              <w:rPr>
                <w:rFonts w:ascii="Calibri" w:eastAsia="Times New Roman" w:hAnsi="Calibri" w:cs="Calibri"/>
                <w:iCs/>
                <w:color w:val="000000"/>
                <w:lang w:val="ro-RO"/>
              </w:rPr>
              <w:t xml:space="preserve">evoile grupurilor țintă și ale beneficiarilor finali </w:t>
            </w:r>
            <w:r>
              <w:rPr>
                <w:rFonts w:ascii="Calibri" w:eastAsia="Times New Roman" w:hAnsi="Calibri" w:cs="Calibri"/>
                <w:iCs/>
                <w:color w:val="000000"/>
                <w:lang w:val="ro-RO"/>
              </w:rPr>
              <w:t xml:space="preserve">abordate prin proiect </w:t>
            </w:r>
            <w:r w:rsidRPr="00321C25">
              <w:rPr>
                <w:rFonts w:ascii="Calibri" w:eastAsia="Times New Roman" w:hAnsi="Calibri" w:cs="Calibri"/>
                <w:iCs/>
                <w:color w:val="000000"/>
                <w:lang w:val="ro-RO"/>
              </w:rPr>
              <w:t xml:space="preserve">sunt descrise corect și </w:t>
            </w:r>
            <w:r>
              <w:rPr>
                <w:rFonts w:ascii="Calibri" w:eastAsia="Times New Roman" w:hAnsi="Calibri" w:cs="Calibri"/>
                <w:iCs/>
                <w:color w:val="000000"/>
                <w:lang w:val="ro-RO"/>
              </w:rPr>
              <w:t>coerent.</w:t>
            </w:r>
            <w:r w:rsidRPr="00EB1B97">
              <w:rPr>
                <w:rFonts w:ascii="Calibri" w:eastAsia="Times New Roman" w:hAnsi="Calibri" w:cs="Calibri"/>
                <w:iCs/>
                <w:color w:val="000000"/>
                <w:lang w:val="ro-RO"/>
              </w:rPr>
              <w:t xml:space="preserve"> </w:t>
            </w:r>
            <w:r>
              <w:rPr>
                <w:rFonts w:ascii="Calibri" w:eastAsia="Times New Roman" w:hAnsi="Calibri" w:cs="Calibri"/>
                <w:iCs/>
                <w:color w:val="000000"/>
                <w:lang w:val="ro-RO"/>
              </w:rPr>
              <w:t>A</w:t>
            </w:r>
            <w:r w:rsidRPr="00EB1B97">
              <w:rPr>
                <w:rFonts w:ascii="Calibri" w:eastAsia="Times New Roman" w:hAnsi="Calibri" w:cs="Calibri"/>
                <w:iCs/>
                <w:color w:val="000000"/>
                <w:lang w:val="ro-RO"/>
              </w:rPr>
              <w:t>rgumentația este bazată</w:t>
            </w:r>
            <w:r>
              <w:rPr>
                <w:rFonts w:ascii="Calibri" w:eastAsia="Times New Roman" w:hAnsi="Calibri" w:cs="Calibri"/>
                <w:iCs/>
                <w:color w:val="000000"/>
                <w:lang w:val="ro-RO"/>
              </w:rPr>
              <w:t>, pe cât posibil,</w:t>
            </w:r>
            <w:r w:rsidRPr="00EB1B97">
              <w:rPr>
                <w:rFonts w:ascii="Calibri" w:eastAsia="Times New Roman" w:hAnsi="Calibri" w:cs="Calibri"/>
                <w:iCs/>
                <w:color w:val="000000"/>
                <w:lang w:val="ro-RO"/>
              </w:rPr>
              <w:t xml:space="preserve"> pe date oficiale și/sau alte date specifice și credibile.</w:t>
            </w:r>
          </w:p>
        </w:tc>
        <w:tc>
          <w:tcPr>
            <w:tcW w:w="903" w:type="dxa"/>
            <w:tcBorders>
              <w:top w:val="nil"/>
              <w:left w:val="nil"/>
              <w:bottom w:val="single" w:sz="4" w:space="0" w:color="auto"/>
              <w:right w:val="single" w:sz="4" w:space="0" w:color="auto"/>
            </w:tcBorders>
            <w:vAlign w:val="center"/>
          </w:tcPr>
          <w:p w:rsidR="001728B5" w:rsidRPr="008044E2" w:rsidRDefault="001728B5" w:rsidP="00F4295D">
            <w:pPr>
              <w:spacing w:after="0" w:line="240" w:lineRule="auto"/>
              <w:jc w:val="center"/>
              <w:rPr>
                <w:rFonts w:ascii="Calibri" w:eastAsia="Times New Roman" w:hAnsi="Calibri" w:cs="Calibri"/>
                <w:color w:val="000000"/>
                <w:lang w:val="ro-RO"/>
              </w:rPr>
            </w:pPr>
            <w:r>
              <w:rPr>
                <w:rFonts w:ascii="Calibri" w:eastAsia="Times New Roman" w:hAnsi="Calibri" w:cs="Calibri"/>
                <w:color w:val="000000"/>
                <w:lang w:val="ro-RO"/>
              </w:rPr>
              <w:t>4</w:t>
            </w:r>
          </w:p>
        </w:tc>
        <w:tc>
          <w:tcPr>
            <w:tcW w:w="1224" w:type="dxa"/>
            <w:tcBorders>
              <w:top w:val="nil"/>
              <w:left w:val="single" w:sz="4" w:space="0" w:color="auto"/>
              <w:bottom w:val="single" w:sz="4" w:space="0" w:color="auto"/>
              <w:right w:val="single" w:sz="4" w:space="0" w:color="auto"/>
            </w:tcBorders>
            <w:vAlign w:val="center"/>
          </w:tcPr>
          <w:p w:rsidR="001728B5" w:rsidRPr="008044E2" w:rsidRDefault="001728B5" w:rsidP="00F4295D">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C1</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F4295D">
            <w:pPr>
              <w:spacing w:after="0" w:line="240" w:lineRule="auto"/>
              <w:jc w:val="center"/>
              <w:rPr>
                <w:rFonts w:ascii="Calibri" w:eastAsia="Times New Roman" w:hAnsi="Calibri" w:cs="Calibri"/>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hideMark/>
          </w:tcPr>
          <w:p w:rsidR="001728B5" w:rsidRPr="008044E2" w:rsidRDefault="001728B5" w:rsidP="00ED54C8">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000000" w:fill="FFFFFF" w:themeFill="background1"/>
            <w:noWrap/>
            <w:vAlign w:val="center"/>
            <w:hideMark/>
          </w:tcPr>
          <w:p w:rsidR="001728B5" w:rsidRPr="008044E2" w:rsidRDefault="001728B5" w:rsidP="008620C3">
            <w:pPr>
              <w:spacing w:after="0" w:line="240" w:lineRule="auto"/>
              <w:rPr>
                <w:rFonts w:ascii="Calibri" w:eastAsia="Times New Roman" w:hAnsi="Calibri" w:cs="Calibri"/>
                <w:bCs/>
                <w:color w:val="000000"/>
                <w:lang w:val="ro-RO"/>
              </w:rPr>
            </w:pPr>
            <w:r w:rsidRPr="008044E2">
              <w:rPr>
                <w:rFonts w:ascii="Calibri" w:eastAsia="Times New Roman" w:hAnsi="Calibri" w:cs="Calibri"/>
                <w:bCs/>
                <w:color w:val="000000"/>
                <w:lang w:val="ro-RO"/>
              </w:rPr>
              <w:t>I.1.2</w:t>
            </w:r>
          </w:p>
        </w:tc>
        <w:tc>
          <w:tcPr>
            <w:tcW w:w="6769" w:type="dxa"/>
            <w:tcBorders>
              <w:top w:val="single" w:sz="4" w:space="0" w:color="auto"/>
              <w:left w:val="nil"/>
              <w:bottom w:val="single" w:sz="4" w:space="0" w:color="auto"/>
              <w:right w:val="single" w:sz="4" w:space="0" w:color="auto"/>
            </w:tcBorders>
            <w:shd w:val="clear" w:color="000000" w:fill="FFFFFF" w:themeFill="background1"/>
            <w:vAlign w:val="center"/>
            <w:hideMark/>
          </w:tcPr>
          <w:p w:rsidR="001728B5" w:rsidRPr="00EB1B97" w:rsidRDefault="001728B5" w:rsidP="00EB1B97">
            <w:pPr>
              <w:spacing w:after="0" w:line="240" w:lineRule="auto"/>
              <w:jc w:val="both"/>
              <w:rPr>
                <w:rFonts w:ascii="Calibri" w:eastAsia="Times New Roman" w:hAnsi="Calibri" w:cs="Calibri"/>
                <w:b/>
                <w:iCs/>
                <w:color w:val="000000"/>
                <w:lang w:val="ro-RO"/>
              </w:rPr>
            </w:pPr>
            <w:r w:rsidRPr="00EB1B97">
              <w:rPr>
                <w:rFonts w:ascii="Calibri" w:eastAsia="Times New Roman" w:hAnsi="Calibri" w:cs="Calibri"/>
                <w:iCs/>
                <w:color w:val="000000"/>
                <w:lang w:val="ro-RO"/>
              </w:rPr>
              <w:t xml:space="preserve">Grupul/grupurile țintă și beneficiarii finali sunt clar definiți (date calitative și cantitative). </w:t>
            </w:r>
          </w:p>
        </w:tc>
        <w:tc>
          <w:tcPr>
            <w:tcW w:w="903"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F4295D">
            <w:pPr>
              <w:spacing w:after="0" w:line="240" w:lineRule="auto"/>
              <w:jc w:val="center"/>
              <w:rPr>
                <w:rFonts w:ascii="Calibri" w:eastAsia="Times New Roman" w:hAnsi="Calibri" w:cs="Calibri"/>
                <w:color w:val="000000"/>
                <w:lang w:val="ro-RO"/>
              </w:rPr>
            </w:pPr>
            <w:r>
              <w:rPr>
                <w:rFonts w:ascii="Calibri" w:eastAsia="Times New Roman" w:hAnsi="Calibri" w:cs="Calibri"/>
                <w:color w:val="000000"/>
                <w:lang w:val="ro-RO"/>
              </w:rPr>
              <w:t>2</w:t>
            </w:r>
          </w:p>
        </w:tc>
        <w:tc>
          <w:tcPr>
            <w:tcW w:w="122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F4295D">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C2</w:t>
            </w:r>
          </w:p>
        </w:tc>
        <w:tc>
          <w:tcPr>
            <w:tcW w:w="109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F4295D">
            <w:pPr>
              <w:spacing w:after="0" w:line="240" w:lineRule="auto"/>
              <w:jc w:val="center"/>
              <w:rPr>
                <w:rFonts w:ascii="Calibri" w:eastAsia="Times New Roman" w:hAnsi="Calibri" w:cs="Calibri"/>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000000" w:fill="FFFFFF" w:themeFill="background1"/>
            <w:noWrap/>
            <w:vAlign w:val="center"/>
            <w:hideMark/>
          </w:tcPr>
          <w:p w:rsidR="001728B5" w:rsidRPr="008044E2" w:rsidRDefault="001728B5" w:rsidP="00ED54C8">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hideMark/>
          </w:tcPr>
          <w:p w:rsidR="001728B5" w:rsidRPr="008044E2" w:rsidRDefault="001728B5" w:rsidP="008620C3">
            <w:pPr>
              <w:spacing w:after="0" w:line="240" w:lineRule="auto"/>
              <w:rPr>
                <w:rFonts w:ascii="Calibri" w:eastAsia="Times New Roman" w:hAnsi="Calibri" w:cs="Calibri"/>
                <w:color w:val="000000"/>
                <w:lang w:val="ro-RO"/>
              </w:rPr>
            </w:pPr>
            <w:r w:rsidRPr="008044E2">
              <w:rPr>
                <w:rFonts w:ascii="Calibri" w:eastAsia="Times New Roman" w:hAnsi="Calibri" w:cs="Calibri"/>
                <w:bCs/>
                <w:color w:val="000000"/>
                <w:lang w:val="ro-RO"/>
              </w:rPr>
              <w:t>I.1.3</w:t>
            </w:r>
          </w:p>
        </w:tc>
        <w:tc>
          <w:tcPr>
            <w:tcW w:w="6769" w:type="dxa"/>
            <w:tcBorders>
              <w:top w:val="nil"/>
              <w:left w:val="nil"/>
              <w:bottom w:val="single" w:sz="4" w:space="0" w:color="auto"/>
              <w:right w:val="single" w:sz="4" w:space="0" w:color="auto"/>
            </w:tcBorders>
            <w:shd w:val="clear" w:color="auto" w:fill="auto"/>
            <w:vAlign w:val="center"/>
            <w:hideMark/>
          </w:tcPr>
          <w:p w:rsidR="001728B5" w:rsidRPr="00EB1B97" w:rsidRDefault="001728B5" w:rsidP="00F1013A">
            <w:pPr>
              <w:spacing w:after="0" w:line="240" w:lineRule="auto"/>
              <w:jc w:val="both"/>
              <w:rPr>
                <w:rFonts w:ascii="Calibri" w:eastAsia="Times New Roman" w:hAnsi="Calibri" w:cs="Calibri"/>
                <w:b/>
                <w:iCs/>
                <w:color w:val="000000"/>
                <w:lang w:val="ro-RO"/>
              </w:rPr>
            </w:pPr>
            <w:r w:rsidRPr="00EB1B97">
              <w:rPr>
                <w:rFonts w:ascii="Calibri" w:eastAsia="Times New Roman" w:hAnsi="Calibri" w:cs="Calibri"/>
                <w:iCs/>
                <w:color w:val="000000"/>
                <w:lang w:val="ro-RO"/>
              </w:rPr>
              <w:t>Metodele de abordare a nevoilor identificate (incluzând soluții/metode/tehnici inovative) sunt clar descrise și sunt adecvate pentru rezolvarea problemei identificate și impactul estimat asupra domeniului abordat prin proiect</w:t>
            </w:r>
            <w:r>
              <w:rPr>
                <w:rFonts w:ascii="Calibri" w:eastAsia="Times New Roman" w:hAnsi="Calibri" w:cs="Calibri"/>
                <w:iCs/>
                <w:color w:val="000000"/>
                <w:lang w:val="ro-RO"/>
              </w:rPr>
              <w:t xml:space="preserve"> este prezentat coerent</w:t>
            </w:r>
            <w:r w:rsidRPr="00EB1B97">
              <w:rPr>
                <w:rFonts w:ascii="Calibri" w:eastAsia="Times New Roman" w:hAnsi="Calibri" w:cs="Calibri"/>
                <w:iCs/>
                <w:color w:val="000000"/>
                <w:lang w:val="ro-RO"/>
              </w:rPr>
              <w:t xml:space="preserve">. </w:t>
            </w:r>
          </w:p>
        </w:tc>
        <w:tc>
          <w:tcPr>
            <w:tcW w:w="903" w:type="dxa"/>
            <w:tcBorders>
              <w:top w:val="nil"/>
              <w:left w:val="nil"/>
              <w:bottom w:val="single" w:sz="4" w:space="0" w:color="auto"/>
              <w:right w:val="single" w:sz="4" w:space="0" w:color="auto"/>
            </w:tcBorders>
            <w:vAlign w:val="center"/>
          </w:tcPr>
          <w:p w:rsidR="001728B5" w:rsidRPr="008044E2" w:rsidRDefault="001728B5" w:rsidP="00F4295D">
            <w:pPr>
              <w:spacing w:after="0" w:line="240" w:lineRule="auto"/>
              <w:jc w:val="center"/>
              <w:rPr>
                <w:rFonts w:ascii="Calibri" w:eastAsia="Times New Roman" w:hAnsi="Calibri" w:cs="Calibri"/>
                <w:color w:val="000000"/>
                <w:lang w:val="ro-RO"/>
              </w:rPr>
            </w:pPr>
            <w:r>
              <w:rPr>
                <w:rFonts w:ascii="Calibri" w:eastAsia="Times New Roman" w:hAnsi="Calibri" w:cs="Calibri"/>
                <w:color w:val="000000"/>
                <w:lang w:val="ro-RO"/>
              </w:rPr>
              <w:t>4</w:t>
            </w:r>
          </w:p>
        </w:tc>
        <w:tc>
          <w:tcPr>
            <w:tcW w:w="1224" w:type="dxa"/>
            <w:tcBorders>
              <w:top w:val="nil"/>
              <w:left w:val="single" w:sz="4" w:space="0" w:color="auto"/>
              <w:bottom w:val="single" w:sz="4" w:space="0" w:color="auto"/>
              <w:right w:val="single" w:sz="4" w:space="0" w:color="auto"/>
            </w:tcBorders>
            <w:vAlign w:val="center"/>
          </w:tcPr>
          <w:p w:rsidR="001728B5" w:rsidRPr="008044E2" w:rsidRDefault="001728B5" w:rsidP="00F4295D">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C3</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F4295D">
            <w:pPr>
              <w:spacing w:after="0" w:line="240" w:lineRule="auto"/>
              <w:jc w:val="center"/>
              <w:rPr>
                <w:rFonts w:ascii="Calibri" w:eastAsia="Times New Roman" w:hAnsi="Calibri" w:cs="Calibri"/>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hideMark/>
          </w:tcPr>
          <w:p w:rsidR="001728B5" w:rsidRPr="008044E2" w:rsidRDefault="001728B5" w:rsidP="00ED54C8">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tcPr>
          <w:p w:rsidR="001728B5" w:rsidRPr="008044E2" w:rsidRDefault="001728B5" w:rsidP="008620C3">
            <w:pPr>
              <w:spacing w:after="0" w:line="240" w:lineRule="auto"/>
              <w:rPr>
                <w:rFonts w:ascii="Calibri" w:eastAsia="Times New Roman" w:hAnsi="Calibri" w:cs="Calibri"/>
                <w:bCs/>
                <w:color w:val="000000"/>
                <w:lang w:val="ro-RO"/>
              </w:rPr>
            </w:pPr>
            <w:r w:rsidRPr="008044E2">
              <w:rPr>
                <w:rFonts w:ascii="Calibri" w:eastAsia="Times New Roman" w:hAnsi="Calibri" w:cs="Calibri"/>
                <w:bCs/>
                <w:color w:val="000000"/>
                <w:lang w:val="ro-RO"/>
              </w:rPr>
              <w:t>I.1.4</w:t>
            </w:r>
          </w:p>
        </w:tc>
        <w:tc>
          <w:tcPr>
            <w:tcW w:w="6769" w:type="dxa"/>
            <w:tcBorders>
              <w:top w:val="nil"/>
              <w:left w:val="nil"/>
              <w:bottom w:val="single" w:sz="4" w:space="0" w:color="auto"/>
              <w:right w:val="single" w:sz="4" w:space="0" w:color="auto"/>
            </w:tcBorders>
            <w:shd w:val="clear" w:color="auto" w:fill="auto"/>
            <w:vAlign w:val="center"/>
          </w:tcPr>
          <w:p w:rsidR="001728B5" w:rsidRPr="00EB1B97" w:rsidRDefault="001728B5" w:rsidP="00F1013A">
            <w:pPr>
              <w:spacing w:after="0" w:line="240" w:lineRule="auto"/>
              <w:jc w:val="both"/>
              <w:rPr>
                <w:rFonts w:ascii="Calibri" w:eastAsia="Times New Roman" w:hAnsi="Calibri" w:cs="Calibri"/>
                <w:iCs/>
                <w:color w:val="000000"/>
                <w:lang w:val="ro-RO"/>
              </w:rPr>
            </w:pPr>
            <w:bookmarkStart w:id="0" w:name="_Hlk514141268"/>
            <w:r w:rsidRPr="00EB1B97">
              <w:rPr>
                <w:lang w:val="ro-RO"/>
              </w:rPr>
              <w:t xml:space="preserve">Proiectul prezintă valoare </w:t>
            </w:r>
            <w:proofErr w:type="spellStart"/>
            <w:r w:rsidRPr="00EB1B97">
              <w:rPr>
                <w:lang w:val="ro-RO"/>
              </w:rPr>
              <w:t>adaugată</w:t>
            </w:r>
            <w:proofErr w:type="spellEnd"/>
            <w:r>
              <w:rPr>
                <w:lang w:val="ro-RO"/>
              </w:rPr>
              <w:t xml:space="preserve"> pentru grupurile țintă/beneficiarii finali</w:t>
            </w:r>
            <w:r w:rsidRPr="00EB1B97">
              <w:rPr>
                <w:lang w:val="ro-RO"/>
              </w:rPr>
              <w:t xml:space="preserve"> (prezintă beneficiile pe care membrii grupu</w:t>
            </w:r>
            <w:r>
              <w:rPr>
                <w:lang w:val="ro-RO"/>
              </w:rPr>
              <w:t>rilor</w:t>
            </w:r>
            <w:r w:rsidRPr="00EB1B97">
              <w:rPr>
                <w:lang w:val="ro-RO"/>
              </w:rPr>
              <w:t xml:space="preserve"> țintă</w:t>
            </w:r>
            <w:r>
              <w:rPr>
                <w:lang w:val="ro-RO"/>
              </w:rPr>
              <w:t>/beneficiarii finali</w:t>
            </w:r>
            <w:r w:rsidRPr="00EB1B97">
              <w:rPr>
                <w:lang w:val="ro-RO"/>
              </w:rPr>
              <w:t xml:space="preserve"> le au ca urmare a implementării proiectului</w:t>
            </w:r>
            <w:r>
              <w:rPr>
                <w:lang w:val="ro-RO"/>
              </w:rPr>
              <w:t>, precum și</w:t>
            </w:r>
            <w:r w:rsidRPr="00EB1B97">
              <w:rPr>
                <w:lang w:val="ro-RO"/>
              </w:rPr>
              <w:t xml:space="preserve"> </w:t>
            </w:r>
            <w:r>
              <w:rPr>
                <w:lang w:val="ro-RO"/>
              </w:rPr>
              <w:t xml:space="preserve">efectele pe termen lung </w:t>
            </w:r>
            <w:r w:rsidRPr="00EB1B97">
              <w:rPr>
                <w:lang w:val="ro-RO"/>
              </w:rPr>
              <w:t xml:space="preserve">asupra </w:t>
            </w:r>
            <w:r>
              <w:rPr>
                <w:lang w:val="ro-RO"/>
              </w:rPr>
              <w:t>acestora</w:t>
            </w:r>
            <w:r w:rsidRPr="00EB1B97">
              <w:rPr>
                <w:lang w:val="ro-RO"/>
              </w:rPr>
              <w:t>)</w:t>
            </w:r>
            <w:bookmarkEnd w:id="0"/>
            <w:r>
              <w:rPr>
                <w:lang w:val="ro-RO"/>
              </w:rPr>
              <w:t>.</w:t>
            </w:r>
          </w:p>
        </w:tc>
        <w:tc>
          <w:tcPr>
            <w:tcW w:w="903" w:type="dxa"/>
            <w:tcBorders>
              <w:top w:val="nil"/>
              <w:left w:val="nil"/>
              <w:bottom w:val="single" w:sz="4" w:space="0" w:color="auto"/>
              <w:right w:val="single" w:sz="4" w:space="0" w:color="auto"/>
            </w:tcBorders>
            <w:vAlign w:val="center"/>
          </w:tcPr>
          <w:p w:rsidR="001728B5" w:rsidRPr="008044E2" w:rsidRDefault="001728B5" w:rsidP="00F4295D">
            <w:pPr>
              <w:spacing w:after="0" w:line="240" w:lineRule="auto"/>
              <w:jc w:val="center"/>
              <w:rPr>
                <w:rFonts w:ascii="Calibri" w:eastAsia="Times New Roman" w:hAnsi="Calibri" w:cs="Calibri"/>
                <w:color w:val="000000"/>
                <w:lang w:val="ro-RO"/>
              </w:rPr>
            </w:pPr>
            <w:r>
              <w:rPr>
                <w:rFonts w:ascii="Calibri" w:eastAsia="Times New Roman" w:hAnsi="Calibri" w:cs="Calibri"/>
                <w:color w:val="000000"/>
                <w:lang w:val="ro-RO"/>
              </w:rPr>
              <w:t>2</w:t>
            </w:r>
          </w:p>
        </w:tc>
        <w:tc>
          <w:tcPr>
            <w:tcW w:w="1224" w:type="dxa"/>
            <w:tcBorders>
              <w:top w:val="nil"/>
              <w:left w:val="single" w:sz="4" w:space="0" w:color="auto"/>
              <w:bottom w:val="single" w:sz="4" w:space="0" w:color="auto"/>
              <w:right w:val="single" w:sz="4" w:space="0" w:color="auto"/>
            </w:tcBorders>
            <w:vAlign w:val="center"/>
          </w:tcPr>
          <w:p w:rsidR="001728B5" w:rsidRPr="008044E2" w:rsidRDefault="001728B5" w:rsidP="00F4295D">
            <w:pPr>
              <w:spacing w:after="0" w:line="240" w:lineRule="auto"/>
              <w:jc w:val="center"/>
              <w:rPr>
                <w:rFonts w:ascii="Calibri" w:eastAsia="Times New Roman" w:hAnsi="Calibri" w:cs="Calibri"/>
                <w:color w:val="000000"/>
                <w:lang w:val="ro-RO"/>
              </w:rPr>
            </w:pPr>
            <w:r>
              <w:rPr>
                <w:rFonts w:ascii="Calibri" w:eastAsia="Times New Roman" w:hAnsi="Calibri" w:cs="Calibri"/>
                <w:color w:val="000000"/>
                <w:lang w:val="ro-RO"/>
              </w:rPr>
              <w:t>C3</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F4295D">
            <w:pPr>
              <w:spacing w:after="0" w:line="240" w:lineRule="auto"/>
              <w:jc w:val="center"/>
              <w:rPr>
                <w:rFonts w:ascii="Calibri" w:eastAsia="Times New Roman" w:hAnsi="Calibri" w:cs="Calibri"/>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tcPr>
          <w:p w:rsidR="001728B5" w:rsidRPr="008044E2" w:rsidRDefault="001728B5" w:rsidP="00ED54C8">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tcPr>
          <w:p w:rsidR="001728B5" w:rsidRPr="008044E2" w:rsidRDefault="001728B5" w:rsidP="00342F48">
            <w:pPr>
              <w:spacing w:after="0" w:line="240" w:lineRule="auto"/>
              <w:rPr>
                <w:rFonts w:ascii="Calibri" w:eastAsia="Times New Roman" w:hAnsi="Calibri" w:cs="Calibri"/>
                <w:bCs/>
                <w:color w:val="000000"/>
                <w:lang w:val="ro-RO"/>
              </w:rPr>
            </w:pPr>
            <w:r w:rsidRPr="008044E2">
              <w:rPr>
                <w:rFonts w:ascii="Calibri" w:eastAsia="Times New Roman" w:hAnsi="Calibri" w:cs="Calibri"/>
                <w:color w:val="000000"/>
                <w:lang w:val="ro-RO"/>
              </w:rPr>
              <w:t>I.1.</w:t>
            </w:r>
            <w:r w:rsidR="00342F48">
              <w:rPr>
                <w:rFonts w:ascii="Calibri" w:eastAsia="Times New Roman" w:hAnsi="Calibri" w:cs="Calibri"/>
                <w:color w:val="000000"/>
                <w:lang w:val="ro-RO"/>
              </w:rPr>
              <w:t>5</w:t>
            </w:r>
          </w:p>
        </w:tc>
        <w:tc>
          <w:tcPr>
            <w:tcW w:w="6769" w:type="dxa"/>
            <w:tcBorders>
              <w:top w:val="nil"/>
              <w:left w:val="nil"/>
              <w:bottom w:val="single" w:sz="4" w:space="0" w:color="auto"/>
              <w:right w:val="single" w:sz="4" w:space="0" w:color="auto"/>
            </w:tcBorders>
            <w:shd w:val="clear" w:color="auto" w:fill="auto"/>
            <w:vAlign w:val="center"/>
          </w:tcPr>
          <w:p w:rsidR="001728B5" w:rsidRDefault="001728B5" w:rsidP="008044E2">
            <w:pPr>
              <w:spacing w:after="0" w:line="240" w:lineRule="auto"/>
              <w:jc w:val="both"/>
              <w:rPr>
                <w:rFonts w:ascii="Calibri" w:eastAsia="Times New Roman" w:hAnsi="Calibri" w:cs="Calibri"/>
                <w:b/>
                <w:color w:val="000000"/>
                <w:lang w:val="ro-RO"/>
              </w:rPr>
            </w:pPr>
            <w:r w:rsidRPr="008044E2">
              <w:rPr>
                <w:rFonts w:ascii="Calibri" w:eastAsia="Times New Roman" w:hAnsi="Calibri" w:cs="Calibri"/>
                <w:color w:val="000000"/>
                <w:lang w:val="ro-RO"/>
              </w:rPr>
              <w:t>Proiectul se bazează pe o abordare inovativă</w:t>
            </w:r>
            <w:r w:rsidR="00F33FDB">
              <w:rPr>
                <w:rFonts w:ascii="Calibri" w:eastAsia="Times New Roman" w:hAnsi="Calibri" w:cs="Calibri"/>
                <w:color w:val="000000"/>
                <w:lang w:val="ro-RO"/>
              </w:rPr>
              <w:t xml:space="preserve"> de expunere a</w:t>
            </w:r>
            <w:r w:rsidRPr="00E06C07">
              <w:rPr>
                <w:rFonts w:ascii="Calibri" w:eastAsia="Times New Roman" w:hAnsi="Calibri" w:cs="Calibri"/>
                <w:color w:val="000000"/>
                <w:lang w:val="ro-RO"/>
              </w:rPr>
              <w:t xml:space="preserve"> obiecte</w:t>
            </w:r>
            <w:r w:rsidR="00F33FDB">
              <w:rPr>
                <w:rFonts w:ascii="Calibri" w:eastAsia="Times New Roman" w:hAnsi="Calibri" w:cs="Calibri"/>
                <w:color w:val="000000"/>
                <w:lang w:val="ro-RO"/>
              </w:rPr>
              <w:t>lor</w:t>
            </w:r>
            <w:r w:rsidRPr="00E06C07">
              <w:rPr>
                <w:rFonts w:ascii="Calibri" w:eastAsia="Times New Roman" w:hAnsi="Calibri" w:cs="Calibri"/>
                <w:color w:val="000000"/>
                <w:lang w:val="ro-RO"/>
              </w:rPr>
              <w:t xml:space="preserve"> restaurate</w:t>
            </w:r>
            <w:r>
              <w:rPr>
                <w:rFonts w:ascii="Calibri" w:eastAsia="Times New Roman" w:hAnsi="Calibri" w:cs="Calibri"/>
                <w:color w:val="000000"/>
                <w:lang w:val="ro-RO"/>
              </w:rPr>
              <w:t>,</w:t>
            </w:r>
            <w:r w:rsidRPr="008044E2">
              <w:rPr>
                <w:rFonts w:ascii="Calibri" w:eastAsia="Times New Roman" w:hAnsi="Calibri" w:cs="Calibri"/>
                <w:color w:val="000000"/>
                <w:lang w:val="ro-RO"/>
              </w:rPr>
              <w:t xml:space="preserve"> inclusiv prin utilizarea noilor tehnologii * </w:t>
            </w:r>
          </w:p>
          <w:p w:rsidR="001728B5" w:rsidRPr="008044E2" w:rsidRDefault="001728B5" w:rsidP="008B3142">
            <w:pPr>
              <w:spacing w:after="0" w:line="240" w:lineRule="auto"/>
              <w:jc w:val="both"/>
              <w:rPr>
                <w:rFonts w:ascii="Calibri" w:eastAsia="Times New Roman" w:hAnsi="Calibri" w:cs="Calibri"/>
                <w:i/>
                <w:iCs/>
                <w:color w:val="000000"/>
                <w:lang w:val="ro-RO"/>
              </w:rPr>
            </w:pPr>
            <w:r w:rsidRPr="008044E2">
              <w:rPr>
                <w:rFonts w:ascii="Calibri" w:eastAsia="Times New Roman" w:hAnsi="Calibri" w:cs="Calibri"/>
                <w:i/>
                <w:iCs/>
                <w:color w:val="000000"/>
                <w:lang w:val="ro-RO"/>
              </w:rPr>
              <w:t xml:space="preserve">*Se va puncta capacitatea proiectului de a oferi alternative și metode inovatoare în domeniul </w:t>
            </w:r>
            <w:proofErr w:type="spellStart"/>
            <w:r>
              <w:rPr>
                <w:rFonts w:ascii="Calibri" w:eastAsia="Times New Roman" w:hAnsi="Calibri" w:cs="Calibri"/>
                <w:i/>
                <w:iCs/>
                <w:color w:val="000000"/>
                <w:lang w:val="ro-RO"/>
              </w:rPr>
              <w:t>resturării</w:t>
            </w:r>
            <w:proofErr w:type="spellEnd"/>
            <w:r>
              <w:rPr>
                <w:rFonts w:ascii="Calibri" w:eastAsia="Times New Roman" w:hAnsi="Calibri" w:cs="Calibri"/>
                <w:i/>
                <w:iCs/>
                <w:color w:val="000000"/>
                <w:lang w:val="ro-RO"/>
              </w:rPr>
              <w:t>,</w:t>
            </w:r>
            <w:r w:rsidRPr="008044E2">
              <w:rPr>
                <w:rFonts w:ascii="Calibri" w:eastAsia="Times New Roman" w:hAnsi="Calibri" w:cs="Calibri"/>
                <w:i/>
                <w:iCs/>
                <w:color w:val="000000"/>
                <w:lang w:val="ro-RO"/>
              </w:rPr>
              <w:t xml:space="preserve"> inclusiv prin utilizarea noilor tehnologii.</w:t>
            </w:r>
          </w:p>
        </w:tc>
        <w:tc>
          <w:tcPr>
            <w:tcW w:w="903" w:type="dxa"/>
            <w:tcBorders>
              <w:top w:val="nil"/>
              <w:left w:val="nil"/>
              <w:bottom w:val="single" w:sz="4" w:space="0" w:color="auto"/>
              <w:right w:val="single" w:sz="4" w:space="0" w:color="auto"/>
            </w:tcBorders>
            <w:vAlign w:val="center"/>
          </w:tcPr>
          <w:p w:rsidR="001728B5" w:rsidRPr="008044E2" w:rsidRDefault="004035F5" w:rsidP="00A13EE7">
            <w:pPr>
              <w:spacing w:after="0" w:line="240" w:lineRule="auto"/>
              <w:jc w:val="center"/>
              <w:rPr>
                <w:rFonts w:ascii="Calibri" w:eastAsia="Times New Roman" w:hAnsi="Calibri" w:cs="Calibri"/>
                <w:color w:val="000000"/>
                <w:lang w:val="ro-RO"/>
              </w:rPr>
            </w:pPr>
            <w:r>
              <w:rPr>
                <w:rFonts w:ascii="Calibri" w:eastAsia="Times New Roman" w:hAnsi="Calibri" w:cs="Calibri"/>
                <w:color w:val="FF0000"/>
                <w:lang w:val="ro-RO"/>
              </w:rPr>
              <w:t>6</w:t>
            </w:r>
          </w:p>
        </w:tc>
        <w:tc>
          <w:tcPr>
            <w:tcW w:w="1224" w:type="dxa"/>
            <w:tcBorders>
              <w:top w:val="nil"/>
              <w:left w:val="single" w:sz="4" w:space="0" w:color="auto"/>
              <w:bottom w:val="single" w:sz="4" w:space="0" w:color="auto"/>
              <w:right w:val="single" w:sz="4" w:space="0" w:color="auto"/>
            </w:tcBorders>
            <w:vAlign w:val="center"/>
          </w:tcPr>
          <w:p w:rsidR="001728B5" w:rsidRPr="008044E2" w:rsidRDefault="007116FE" w:rsidP="00A13EE7">
            <w:pPr>
              <w:spacing w:after="0" w:line="240" w:lineRule="auto"/>
              <w:jc w:val="center"/>
              <w:rPr>
                <w:rFonts w:ascii="Calibri" w:eastAsia="Times New Roman" w:hAnsi="Calibri" w:cs="Calibri"/>
                <w:color w:val="000000"/>
                <w:lang w:val="ro-RO"/>
              </w:rPr>
            </w:pPr>
            <w:r>
              <w:rPr>
                <w:rFonts w:ascii="Calibri" w:eastAsia="Times New Roman" w:hAnsi="Calibri" w:cs="Calibri"/>
                <w:color w:val="000000"/>
                <w:lang w:val="ro-RO"/>
              </w:rPr>
              <w:t xml:space="preserve">A4, </w:t>
            </w:r>
            <w:r w:rsidR="001728B5">
              <w:rPr>
                <w:rFonts w:ascii="Calibri" w:eastAsia="Times New Roman" w:hAnsi="Calibri" w:cs="Calibri"/>
                <w:color w:val="000000"/>
                <w:lang w:val="ro-RO"/>
              </w:rPr>
              <w:t>Partea C, Partea D</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A13EE7">
            <w:pPr>
              <w:spacing w:after="0" w:line="240" w:lineRule="auto"/>
              <w:jc w:val="center"/>
              <w:rPr>
                <w:rFonts w:ascii="Calibri" w:eastAsia="Times New Roman" w:hAnsi="Calibri" w:cs="Calibri"/>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tcPr>
          <w:p w:rsidR="001728B5" w:rsidRPr="008044E2" w:rsidRDefault="001728B5" w:rsidP="00A13EE7">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nil"/>
              <w:left w:val="single" w:sz="8" w:space="0" w:color="auto"/>
              <w:bottom w:val="single" w:sz="4" w:space="0" w:color="000000"/>
              <w:right w:val="single" w:sz="4" w:space="0" w:color="auto"/>
            </w:tcBorders>
            <w:shd w:val="clear" w:color="auto" w:fill="D9D9D9" w:themeFill="background1" w:themeFillShade="D9"/>
            <w:noWrap/>
            <w:vAlign w:val="center"/>
            <w:hideMark/>
          </w:tcPr>
          <w:p w:rsidR="001728B5" w:rsidRPr="008044E2" w:rsidRDefault="001728B5" w:rsidP="00A13EE7">
            <w:pPr>
              <w:spacing w:after="0" w:line="240" w:lineRule="auto"/>
              <w:rPr>
                <w:rFonts w:ascii="Calibri" w:eastAsia="Times New Roman" w:hAnsi="Calibri" w:cs="Calibri"/>
                <w:b/>
                <w:bCs/>
                <w:color w:val="000000"/>
                <w:lang w:val="ro-RO"/>
              </w:rPr>
            </w:pPr>
            <w:r w:rsidRPr="008044E2">
              <w:rPr>
                <w:rFonts w:ascii="Calibri" w:eastAsia="Times New Roman" w:hAnsi="Calibri" w:cs="Calibri"/>
                <w:b/>
                <w:bCs/>
                <w:color w:val="000000"/>
                <w:lang w:val="ro-RO"/>
              </w:rPr>
              <w:t>I.2</w:t>
            </w:r>
          </w:p>
        </w:tc>
        <w:tc>
          <w:tcPr>
            <w:tcW w:w="6769" w:type="dxa"/>
            <w:tcBorders>
              <w:top w:val="nil"/>
              <w:left w:val="nil"/>
              <w:bottom w:val="single" w:sz="4" w:space="0" w:color="auto"/>
              <w:right w:val="single" w:sz="4" w:space="0" w:color="auto"/>
            </w:tcBorders>
            <w:shd w:val="clear" w:color="auto" w:fill="D9D9D9" w:themeFill="background1" w:themeFillShade="D9"/>
            <w:vAlign w:val="center"/>
            <w:hideMark/>
          </w:tcPr>
          <w:p w:rsidR="001728B5" w:rsidRPr="008044E2" w:rsidRDefault="001728B5" w:rsidP="00A13EE7">
            <w:pPr>
              <w:spacing w:after="0" w:line="240" w:lineRule="auto"/>
              <w:jc w:val="both"/>
              <w:rPr>
                <w:rFonts w:ascii="Calibri" w:eastAsia="Times New Roman" w:hAnsi="Calibri" w:cs="Calibri"/>
                <w:b/>
                <w:bCs/>
                <w:color w:val="000000"/>
                <w:lang w:val="ro-RO"/>
              </w:rPr>
            </w:pPr>
            <w:r w:rsidRPr="008044E2">
              <w:rPr>
                <w:rFonts w:ascii="Calibri" w:eastAsia="Times New Roman" w:hAnsi="Calibri" w:cs="Calibri"/>
                <w:b/>
                <w:bCs/>
                <w:color w:val="000000"/>
                <w:lang w:val="ro-RO"/>
              </w:rPr>
              <w:t>Contribuția proiectului la obiectivele Mecanismului financiar SEE 2014-2021*</w:t>
            </w:r>
          </w:p>
          <w:p w:rsidR="001728B5" w:rsidRPr="008044E2" w:rsidRDefault="001728B5" w:rsidP="00A13EE7">
            <w:pPr>
              <w:spacing w:after="0" w:line="240" w:lineRule="auto"/>
              <w:jc w:val="both"/>
              <w:rPr>
                <w:rFonts w:ascii="Calibri" w:eastAsia="Times New Roman" w:hAnsi="Calibri" w:cs="Calibri"/>
                <w:i/>
                <w:iCs/>
                <w:color w:val="000000"/>
                <w:lang w:val="ro-RO"/>
              </w:rPr>
            </w:pPr>
            <w:r w:rsidRPr="008044E2">
              <w:rPr>
                <w:rFonts w:ascii="Calibri" w:eastAsia="Times New Roman" w:hAnsi="Calibri" w:cs="Calibri"/>
                <w:i/>
                <w:iCs/>
                <w:color w:val="000000"/>
                <w:lang w:val="ro-RO"/>
              </w:rPr>
              <w:lastRenderedPageBreak/>
              <w:t>O1: ”Contribuția la reducerea disparităților economice și sociale în Spațiul Economic European”</w:t>
            </w:r>
          </w:p>
          <w:p w:rsidR="001728B5" w:rsidRDefault="001728B5" w:rsidP="00A13EE7">
            <w:pPr>
              <w:spacing w:after="0" w:line="240" w:lineRule="auto"/>
              <w:jc w:val="both"/>
              <w:rPr>
                <w:rFonts w:ascii="Calibri" w:eastAsia="Times New Roman" w:hAnsi="Calibri" w:cs="Calibri"/>
                <w:i/>
                <w:iCs/>
                <w:color w:val="000000"/>
                <w:lang w:val="ro-RO"/>
              </w:rPr>
            </w:pPr>
            <w:r w:rsidRPr="008044E2">
              <w:rPr>
                <w:rFonts w:ascii="Calibri" w:eastAsia="Times New Roman" w:hAnsi="Calibri" w:cs="Calibri"/>
                <w:i/>
                <w:iCs/>
                <w:color w:val="000000"/>
                <w:lang w:val="ro-RO"/>
              </w:rPr>
              <w:t>O2: ”Consolidarea relațiilor bilaterale dintre Statele Donatoare și Statele Beneficiare”</w:t>
            </w:r>
          </w:p>
          <w:p w:rsidR="001728B5" w:rsidRPr="003F7473" w:rsidRDefault="001728B5" w:rsidP="00A13EE7">
            <w:pPr>
              <w:spacing w:after="0" w:line="240" w:lineRule="auto"/>
              <w:jc w:val="both"/>
              <w:rPr>
                <w:rFonts w:ascii="Calibri" w:eastAsia="Times New Roman" w:hAnsi="Calibri" w:cs="Calibri"/>
                <w:i/>
                <w:color w:val="000000"/>
                <w:lang w:val="ro-RO"/>
              </w:rPr>
            </w:pPr>
            <w:r>
              <w:rPr>
                <w:rFonts w:ascii="Calibri" w:eastAsia="Times New Roman" w:hAnsi="Calibri" w:cs="Calibri"/>
                <w:i/>
                <w:color w:val="000000"/>
                <w:lang w:val="ro-RO"/>
              </w:rPr>
              <w:t>*</w:t>
            </w:r>
            <w:r w:rsidRPr="003F7473">
              <w:rPr>
                <w:rFonts w:ascii="Calibri" w:eastAsia="Times New Roman" w:hAnsi="Calibri" w:cs="Calibri"/>
                <w:i/>
                <w:color w:val="000000"/>
                <w:lang w:val="ro-RO"/>
              </w:rPr>
              <w:t>În această secțiune se va puncta calitatea contribuției și nu numărul de obiective la care contribuie proiectul.</w:t>
            </w:r>
          </w:p>
        </w:tc>
        <w:tc>
          <w:tcPr>
            <w:tcW w:w="903" w:type="dxa"/>
            <w:tcBorders>
              <w:top w:val="nil"/>
              <w:left w:val="single" w:sz="4" w:space="0" w:color="auto"/>
              <w:bottom w:val="single" w:sz="4" w:space="0" w:color="000000"/>
              <w:right w:val="single" w:sz="4" w:space="0" w:color="auto"/>
            </w:tcBorders>
            <w:shd w:val="clear" w:color="auto" w:fill="D9D9D9" w:themeFill="background1" w:themeFillShade="D9"/>
            <w:vAlign w:val="center"/>
          </w:tcPr>
          <w:p w:rsidR="001728B5" w:rsidRPr="008044E2" w:rsidRDefault="001728B5" w:rsidP="00A13EE7">
            <w:pPr>
              <w:spacing w:after="0" w:line="240" w:lineRule="auto"/>
              <w:jc w:val="center"/>
              <w:rPr>
                <w:rFonts w:ascii="Calibri" w:eastAsia="Times New Roman" w:hAnsi="Calibri" w:cs="Calibri"/>
                <w:b/>
                <w:bCs/>
                <w:color w:val="000000"/>
                <w:lang w:val="ro-RO"/>
              </w:rPr>
            </w:pPr>
            <w:r w:rsidRPr="008044E2">
              <w:rPr>
                <w:rFonts w:ascii="Calibri" w:eastAsia="Times New Roman" w:hAnsi="Calibri" w:cs="Calibri"/>
                <w:b/>
                <w:bCs/>
                <w:color w:val="000000"/>
                <w:lang w:val="ro-RO"/>
              </w:rPr>
              <w:lastRenderedPageBreak/>
              <w:t>2</w:t>
            </w:r>
          </w:p>
        </w:tc>
        <w:tc>
          <w:tcPr>
            <w:tcW w:w="1224" w:type="dxa"/>
            <w:tcBorders>
              <w:top w:val="nil"/>
              <w:left w:val="single" w:sz="4" w:space="0" w:color="auto"/>
              <w:bottom w:val="single" w:sz="4" w:space="0" w:color="000000"/>
              <w:right w:val="single" w:sz="4" w:space="0" w:color="auto"/>
            </w:tcBorders>
            <w:shd w:val="clear" w:color="auto" w:fill="D9D9D9" w:themeFill="background1" w:themeFillShade="D9"/>
            <w:vAlign w:val="center"/>
          </w:tcPr>
          <w:p w:rsidR="001728B5" w:rsidRPr="008044E2" w:rsidRDefault="001728B5" w:rsidP="00A13EE7">
            <w:pPr>
              <w:spacing w:after="0" w:line="240" w:lineRule="auto"/>
              <w:jc w:val="center"/>
              <w:rPr>
                <w:rFonts w:ascii="Calibri" w:eastAsia="Times New Roman" w:hAnsi="Calibri" w:cs="Calibri"/>
                <w:b/>
                <w:bCs/>
                <w:color w:val="000000"/>
                <w:lang w:val="ro-RO"/>
              </w:rPr>
            </w:pPr>
          </w:p>
        </w:tc>
        <w:tc>
          <w:tcPr>
            <w:tcW w:w="1090" w:type="dxa"/>
            <w:tcBorders>
              <w:top w:val="nil"/>
              <w:left w:val="single" w:sz="4" w:space="0" w:color="auto"/>
              <w:bottom w:val="single" w:sz="4" w:space="0" w:color="000000"/>
              <w:right w:val="single" w:sz="4" w:space="0" w:color="auto"/>
            </w:tcBorders>
            <w:shd w:val="clear" w:color="auto" w:fill="D9D9D9" w:themeFill="background1" w:themeFillShade="D9"/>
            <w:vAlign w:val="center"/>
          </w:tcPr>
          <w:p w:rsidR="001728B5" w:rsidRPr="008044E2" w:rsidRDefault="001728B5" w:rsidP="00A13EE7">
            <w:pPr>
              <w:spacing w:after="0" w:line="240" w:lineRule="auto"/>
              <w:jc w:val="center"/>
              <w:rPr>
                <w:rFonts w:ascii="Calibri" w:eastAsia="Times New Roman" w:hAnsi="Calibri" w:cs="Calibri"/>
                <w:b/>
                <w:bCs/>
                <w:color w:val="000000"/>
                <w:lang w:val="ro-RO"/>
              </w:rPr>
            </w:pPr>
          </w:p>
        </w:tc>
        <w:tc>
          <w:tcPr>
            <w:tcW w:w="2166" w:type="dxa"/>
            <w:tcBorders>
              <w:top w:val="nil"/>
              <w:left w:val="single" w:sz="4" w:space="0" w:color="auto"/>
              <w:bottom w:val="single" w:sz="4" w:space="0" w:color="000000"/>
              <w:right w:val="single" w:sz="8" w:space="0" w:color="auto"/>
            </w:tcBorders>
            <w:shd w:val="clear" w:color="auto" w:fill="D9D9D9" w:themeFill="background1" w:themeFillShade="D9"/>
            <w:noWrap/>
            <w:vAlign w:val="center"/>
            <w:hideMark/>
          </w:tcPr>
          <w:p w:rsidR="001728B5" w:rsidRPr="008044E2" w:rsidRDefault="001728B5" w:rsidP="00A13EE7">
            <w:pPr>
              <w:spacing w:after="0" w:line="240" w:lineRule="auto"/>
              <w:jc w:val="center"/>
              <w:rPr>
                <w:rFonts w:ascii="Calibri" w:eastAsia="Times New Roman" w:hAnsi="Calibri" w:cs="Calibri"/>
                <w:b/>
                <w:bCs/>
                <w:color w:val="000000"/>
                <w:lang w:val="ro-RO"/>
              </w:rPr>
            </w:pPr>
          </w:p>
        </w:tc>
      </w:tr>
      <w:tr w:rsidR="001728B5" w:rsidRPr="008044E2" w:rsidTr="00342F48">
        <w:trPr>
          <w:trHeight w:val="300"/>
          <w:jc w:val="center"/>
        </w:trPr>
        <w:tc>
          <w:tcPr>
            <w:tcW w:w="1024" w:type="dxa"/>
            <w:tcBorders>
              <w:top w:val="nil"/>
              <w:left w:val="single" w:sz="8" w:space="0" w:color="auto"/>
              <w:bottom w:val="single" w:sz="4" w:space="0" w:color="000000"/>
              <w:right w:val="single" w:sz="4" w:space="0" w:color="auto"/>
            </w:tcBorders>
            <w:shd w:val="clear" w:color="auto" w:fill="auto"/>
            <w:noWrap/>
            <w:vAlign w:val="center"/>
          </w:tcPr>
          <w:p w:rsidR="001728B5" w:rsidRPr="008044E2" w:rsidRDefault="001728B5" w:rsidP="00A13EE7">
            <w:pPr>
              <w:spacing w:after="0" w:line="240" w:lineRule="auto"/>
              <w:rPr>
                <w:rFonts w:ascii="Calibri" w:eastAsia="Times New Roman" w:hAnsi="Calibri" w:cs="Calibri"/>
                <w:bCs/>
                <w:color w:val="000000"/>
                <w:lang w:val="ro-RO"/>
              </w:rPr>
            </w:pPr>
            <w:r w:rsidRPr="008044E2">
              <w:rPr>
                <w:rFonts w:ascii="Calibri" w:eastAsia="Times New Roman" w:hAnsi="Calibri" w:cs="Calibri"/>
                <w:bCs/>
                <w:color w:val="000000"/>
                <w:lang w:val="ro-RO"/>
              </w:rPr>
              <w:lastRenderedPageBreak/>
              <w:t>I.2.1</w:t>
            </w:r>
          </w:p>
        </w:tc>
        <w:tc>
          <w:tcPr>
            <w:tcW w:w="6769" w:type="dxa"/>
            <w:tcBorders>
              <w:top w:val="nil"/>
              <w:left w:val="nil"/>
              <w:bottom w:val="single" w:sz="4" w:space="0" w:color="auto"/>
              <w:right w:val="single" w:sz="4" w:space="0" w:color="auto"/>
            </w:tcBorders>
            <w:shd w:val="clear" w:color="auto" w:fill="auto"/>
            <w:vAlign w:val="center"/>
          </w:tcPr>
          <w:p w:rsidR="001728B5" w:rsidRPr="008044E2" w:rsidRDefault="001728B5" w:rsidP="00A13EE7">
            <w:p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Există o legătură clară între obiectivul general al proiectului și obiectivele Mecanismului Financiar SEE, proiectul contribuie într-o manieră concretă și consistentă la realizarea acestora.</w:t>
            </w:r>
          </w:p>
        </w:tc>
        <w:tc>
          <w:tcPr>
            <w:tcW w:w="903" w:type="dxa"/>
            <w:tcBorders>
              <w:top w:val="nil"/>
              <w:left w:val="single" w:sz="4" w:space="0" w:color="auto"/>
              <w:bottom w:val="single" w:sz="4" w:space="0" w:color="000000"/>
              <w:right w:val="single" w:sz="4" w:space="0" w:color="auto"/>
            </w:tcBorders>
            <w:vAlign w:val="center"/>
          </w:tcPr>
          <w:p w:rsidR="001728B5" w:rsidRPr="008044E2" w:rsidRDefault="001728B5" w:rsidP="00A13EE7">
            <w:pPr>
              <w:spacing w:after="0" w:line="240" w:lineRule="auto"/>
              <w:jc w:val="center"/>
              <w:rPr>
                <w:rFonts w:ascii="Calibri" w:eastAsia="Times New Roman" w:hAnsi="Calibri" w:cs="Calibri"/>
                <w:bCs/>
                <w:color w:val="000000"/>
                <w:lang w:val="ro-RO"/>
              </w:rPr>
            </w:pPr>
            <w:r w:rsidRPr="008044E2">
              <w:rPr>
                <w:rFonts w:ascii="Calibri" w:eastAsia="Times New Roman" w:hAnsi="Calibri" w:cs="Calibri"/>
                <w:bCs/>
                <w:color w:val="000000"/>
                <w:lang w:val="ro-RO"/>
              </w:rPr>
              <w:t>2</w:t>
            </w:r>
          </w:p>
        </w:tc>
        <w:tc>
          <w:tcPr>
            <w:tcW w:w="1224" w:type="dxa"/>
            <w:tcBorders>
              <w:top w:val="nil"/>
              <w:left w:val="single" w:sz="4" w:space="0" w:color="auto"/>
              <w:bottom w:val="single" w:sz="4" w:space="0" w:color="000000"/>
              <w:right w:val="single" w:sz="4" w:space="0" w:color="auto"/>
            </w:tcBorders>
            <w:vAlign w:val="center"/>
          </w:tcPr>
          <w:p w:rsidR="001728B5" w:rsidRPr="008044E2" w:rsidRDefault="001728B5" w:rsidP="00A13EE7">
            <w:pPr>
              <w:spacing w:after="0" w:line="240" w:lineRule="auto"/>
              <w:jc w:val="center"/>
              <w:rPr>
                <w:rFonts w:ascii="Calibri" w:eastAsia="Times New Roman" w:hAnsi="Calibri" w:cs="Calibri"/>
                <w:bCs/>
                <w:color w:val="000000"/>
                <w:lang w:val="ro-RO"/>
              </w:rPr>
            </w:pPr>
            <w:r w:rsidRPr="008044E2">
              <w:rPr>
                <w:rFonts w:ascii="Calibri" w:eastAsia="Times New Roman" w:hAnsi="Calibri" w:cs="Calibri"/>
                <w:bCs/>
                <w:color w:val="000000"/>
                <w:lang w:val="ro-RO"/>
              </w:rPr>
              <w:t>C5</w:t>
            </w:r>
          </w:p>
        </w:tc>
        <w:tc>
          <w:tcPr>
            <w:tcW w:w="1090" w:type="dxa"/>
            <w:tcBorders>
              <w:top w:val="nil"/>
              <w:left w:val="single" w:sz="4" w:space="0" w:color="auto"/>
              <w:bottom w:val="single" w:sz="4" w:space="0" w:color="000000"/>
              <w:right w:val="single" w:sz="4" w:space="0" w:color="auto"/>
            </w:tcBorders>
            <w:vAlign w:val="center"/>
          </w:tcPr>
          <w:p w:rsidR="001728B5" w:rsidRPr="008044E2" w:rsidRDefault="001728B5" w:rsidP="00A13EE7">
            <w:pPr>
              <w:spacing w:after="0" w:line="240" w:lineRule="auto"/>
              <w:jc w:val="center"/>
              <w:rPr>
                <w:rFonts w:ascii="Calibri" w:eastAsia="Times New Roman" w:hAnsi="Calibri" w:cs="Calibri"/>
                <w:bCs/>
                <w:color w:val="000000"/>
                <w:lang w:val="ro-RO"/>
              </w:rPr>
            </w:pPr>
          </w:p>
        </w:tc>
        <w:tc>
          <w:tcPr>
            <w:tcW w:w="2166" w:type="dxa"/>
            <w:tcBorders>
              <w:top w:val="nil"/>
              <w:left w:val="single" w:sz="4" w:space="0" w:color="auto"/>
              <w:bottom w:val="single" w:sz="4" w:space="0" w:color="000000"/>
              <w:right w:val="single" w:sz="8" w:space="0" w:color="auto"/>
            </w:tcBorders>
            <w:shd w:val="clear" w:color="auto" w:fill="auto"/>
            <w:noWrap/>
            <w:vAlign w:val="center"/>
          </w:tcPr>
          <w:p w:rsidR="001728B5" w:rsidRPr="008044E2" w:rsidRDefault="001728B5" w:rsidP="00A13EE7">
            <w:pPr>
              <w:spacing w:after="0" w:line="240" w:lineRule="auto"/>
              <w:jc w:val="center"/>
              <w:rPr>
                <w:rFonts w:ascii="Calibri" w:eastAsia="Times New Roman" w:hAnsi="Calibri" w:cs="Calibri"/>
                <w:bCs/>
                <w:color w:val="000000"/>
                <w:lang w:val="ro-RO"/>
              </w:rPr>
            </w:pPr>
          </w:p>
        </w:tc>
      </w:tr>
      <w:tr w:rsidR="001728B5" w:rsidRPr="008044E2" w:rsidTr="00342F48">
        <w:trPr>
          <w:trHeight w:val="600"/>
          <w:jc w:val="center"/>
        </w:trPr>
        <w:tc>
          <w:tcPr>
            <w:tcW w:w="1024"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rsidR="001728B5" w:rsidRPr="008044E2" w:rsidRDefault="001728B5" w:rsidP="00A13EE7">
            <w:pPr>
              <w:spacing w:after="0" w:line="240" w:lineRule="auto"/>
              <w:rPr>
                <w:rFonts w:ascii="Calibri" w:eastAsia="Times New Roman" w:hAnsi="Calibri" w:cs="Calibri"/>
                <w:b/>
                <w:bCs/>
                <w:color w:val="000000"/>
                <w:lang w:val="ro-RO"/>
              </w:rPr>
            </w:pPr>
            <w:r w:rsidRPr="008044E2">
              <w:rPr>
                <w:rFonts w:ascii="Calibri" w:eastAsia="Times New Roman" w:hAnsi="Calibri" w:cs="Calibri"/>
                <w:b/>
                <w:bCs/>
                <w:color w:val="000000"/>
                <w:lang w:val="ro-RO"/>
              </w:rPr>
              <w:t>I.3</w:t>
            </w:r>
          </w:p>
        </w:tc>
        <w:tc>
          <w:tcPr>
            <w:tcW w:w="6769" w:type="dxa"/>
            <w:tcBorders>
              <w:top w:val="nil"/>
              <w:left w:val="nil"/>
              <w:bottom w:val="single" w:sz="4" w:space="0" w:color="auto"/>
              <w:right w:val="single" w:sz="4" w:space="0" w:color="auto"/>
            </w:tcBorders>
            <w:shd w:val="clear" w:color="auto" w:fill="D9D9D9" w:themeFill="background1" w:themeFillShade="D9"/>
            <w:vAlign w:val="center"/>
            <w:hideMark/>
          </w:tcPr>
          <w:p w:rsidR="001728B5" w:rsidRPr="008044E2" w:rsidRDefault="001728B5" w:rsidP="00A13EE7">
            <w:pPr>
              <w:spacing w:after="0" w:line="240" w:lineRule="auto"/>
              <w:jc w:val="both"/>
              <w:rPr>
                <w:rFonts w:ascii="Calibri" w:eastAsia="Times New Roman" w:hAnsi="Calibri" w:cs="Calibri"/>
                <w:b/>
                <w:bCs/>
                <w:color w:val="000000"/>
                <w:lang w:val="ro-RO"/>
              </w:rPr>
            </w:pPr>
            <w:r w:rsidRPr="008044E2">
              <w:rPr>
                <w:rFonts w:ascii="Calibri" w:eastAsia="Times New Roman" w:hAnsi="Calibri" w:cs="Calibri"/>
                <w:b/>
                <w:bCs/>
                <w:color w:val="000000"/>
                <w:lang w:val="ro-RO"/>
              </w:rPr>
              <w:t xml:space="preserve">Contribuția proiectului la obiectivul Programului PA14 - ”Consolidarea dezvoltării economice şi sociale prin cooperare culturală, </w:t>
            </w:r>
            <w:proofErr w:type="spellStart"/>
            <w:r w:rsidRPr="008044E2">
              <w:rPr>
                <w:rFonts w:ascii="Calibri" w:eastAsia="Times New Roman" w:hAnsi="Calibri" w:cs="Calibri"/>
                <w:b/>
                <w:bCs/>
                <w:color w:val="000000"/>
                <w:lang w:val="ro-RO"/>
              </w:rPr>
              <w:t>antreprenoriat</w:t>
            </w:r>
            <w:proofErr w:type="spellEnd"/>
            <w:r w:rsidRPr="008044E2">
              <w:rPr>
                <w:rFonts w:ascii="Calibri" w:eastAsia="Times New Roman" w:hAnsi="Calibri" w:cs="Calibri"/>
                <w:b/>
                <w:bCs/>
                <w:color w:val="000000"/>
                <w:lang w:val="ro-RO"/>
              </w:rPr>
              <w:t xml:space="preserve"> cultural şi managementul patrimoniului cultural” </w:t>
            </w:r>
          </w:p>
        </w:tc>
        <w:tc>
          <w:tcPr>
            <w:tcW w:w="903" w:type="dxa"/>
            <w:tcBorders>
              <w:top w:val="nil"/>
              <w:left w:val="nil"/>
              <w:bottom w:val="single" w:sz="4" w:space="0" w:color="auto"/>
              <w:right w:val="single" w:sz="4" w:space="0" w:color="auto"/>
            </w:tcBorders>
            <w:shd w:val="clear" w:color="auto" w:fill="D9D9D9" w:themeFill="background1" w:themeFillShade="D9"/>
            <w:vAlign w:val="center"/>
          </w:tcPr>
          <w:p w:rsidR="001728B5" w:rsidRPr="008044E2" w:rsidRDefault="001728B5" w:rsidP="00A13EE7">
            <w:pPr>
              <w:spacing w:after="0" w:line="240" w:lineRule="auto"/>
              <w:jc w:val="center"/>
              <w:rPr>
                <w:rFonts w:ascii="Calibri" w:eastAsia="Times New Roman" w:hAnsi="Calibri" w:cs="Calibri"/>
                <w:b/>
                <w:bCs/>
                <w:color w:val="000000"/>
                <w:lang w:val="ro-RO"/>
              </w:rPr>
            </w:pPr>
            <w:r w:rsidRPr="008044E2">
              <w:rPr>
                <w:rFonts w:ascii="Calibri" w:eastAsia="Times New Roman" w:hAnsi="Calibri" w:cs="Calibri"/>
                <w:b/>
                <w:bCs/>
                <w:color w:val="000000"/>
                <w:lang w:val="ro-RO"/>
              </w:rPr>
              <w:t>2</w:t>
            </w:r>
          </w:p>
        </w:tc>
        <w:tc>
          <w:tcPr>
            <w:tcW w:w="1224"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A13EE7">
            <w:pPr>
              <w:spacing w:after="0" w:line="240" w:lineRule="auto"/>
              <w:jc w:val="center"/>
              <w:rPr>
                <w:rFonts w:ascii="Calibri" w:eastAsia="Times New Roman" w:hAnsi="Calibri" w:cs="Calibri"/>
                <w:b/>
                <w:bCs/>
                <w:color w:val="000000"/>
                <w:lang w:val="ro-RO"/>
              </w:rPr>
            </w:pPr>
          </w:p>
        </w:tc>
        <w:tc>
          <w:tcPr>
            <w:tcW w:w="1090"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A13EE7">
            <w:pPr>
              <w:spacing w:after="0" w:line="240" w:lineRule="auto"/>
              <w:jc w:val="center"/>
              <w:rPr>
                <w:rFonts w:ascii="Calibri" w:eastAsia="Times New Roman" w:hAnsi="Calibri" w:cs="Calibri"/>
                <w:b/>
                <w:bCs/>
                <w:color w:val="000000"/>
                <w:lang w:val="ro-RO"/>
              </w:rPr>
            </w:pPr>
          </w:p>
        </w:tc>
        <w:tc>
          <w:tcPr>
            <w:tcW w:w="2166" w:type="dxa"/>
            <w:tcBorders>
              <w:top w:val="nil"/>
              <w:left w:val="single" w:sz="4" w:space="0" w:color="auto"/>
              <w:bottom w:val="single" w:sz="4" w:space="0" w:color="auto"/>
              <w:right w:val="single" w:sz="8" w:space="0" w:color="auto"/>
            </w:tcBorders>
            <w:shd w:val="clear" w:color="auto" w:fill="D9D9D9" w:themeFill="background1" w:themeFillShade="D9"/>
            <w:noWrap/>
            <w:vAlign w:val="center"/>
            <w:hideMark/>
          </w:tcPr>
          <w:p w:rsidR="001728B5" w:rsidRPr="008044E2" w:rsidRDefault="001728B5" w:rsidP="00A13EE7">
            <w:pPr>
              <w:spacing w:after="0" w:line="240" w:lineRule="auto"/>
              <w:jc w:val="center"/>
              <w:rPr>
                <w:rFonts w:ascii="Calibri" w:eastAsia="Times New Roman" w:hAnsi="Calibri" w:cs="Calibri"/>
                <w:b/>
                <w:bCs/>
                <w:color w:val="000000"/>
                <w:lang w:val="ro-RO"/>
              </w:rPr>
            </w:pPr>
          </w:p>
        </w:tc>
      </w:tr>
      <w:tr w:rsidR="001728B5" w:rsidRPr="008044E2" w:rsidTr="00342F48">
        <w:trPr>
          <w:trHeight w:val="6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tcPr>
          <w:p w:rsidR="001728B5" w:rsidRPr="008044E2" w:rsidRDefault="001728B5" w:rsidP="00A13EE7">
            <w:pPr>
              <w:spacing w:after="0" w:line="240" w:lineRule="auto"/>
              <w:rPr>
                <w:rFonts w:ascii="Calibri" w:eastAsia="Times New Roman" w:hAnsi="Calibri" w:cs="Calibri"/>
                <w:b/>
                <w:bCs/>
                <w:color w:val="000000"/>
                <w:lang w:val="ro-RO"/>
              </w:rPr>
            </w:pPr>
            <w:r w:rsidRPr="008044E2">
              <w:rPr>
                <w:rFonts w:ascii="Calibri" w:eastAsia="Times New Roman" w:hAnsi="Calibri" w:cs="Calibri"/>
                <w:bCs/>
                <w:color w:val="000000"/>
                <w:lang w:val="ro-RO"/>
              </w:rPr>
              <w:t>I</w:t>
            </w:r>
            <w:r>
              <w:rPr>
                <w:rFonts w:ascii="Calibri" w:eastAsia="Times New Roman" w:hAnsi="Calibri" w:cs="Calibri"/>
                <w:bCs/>
                <w:color w:val="000000"/>
                <w:lang w:val="ro-RO"/>
              </w:rPr>
              <w:t>.</w:t>
            </w:r>
            <w:r w:rsidRPr="008044E2">
              <w:rPr>
                <w:rFonts w:ascii="Calibri" w:eastAsia="Times New Roman" w:hAnsi="Calibri" w:cs="Calibri"/>
                <w:bCs/>
                <w:color w:val="000000"/>
                <w:lang w:val="ro-RO"/>
              </w:rPr>
              <w:t>3.1</w:t>
            </w:r>
          </w:p>
        </w:tc>
        <w:tc>
          <w:tcPr>
            <w:tcW w:w="6769" w:type="dxa"/>
            <w:tcBorders>
              <w:top w:val="nil"/>
              <w:left w:val="nil"/>
              <w:bottom w:val="single" w:sz="4" w:space="0" w:color="auto"/>
              <w:right w:val="single" w:sz="4" w:space="0" w:color="auto"/>
            </w:tcBorders>
            <w:shd w:val="clear" w:color="auto" w:fill="auto"/>
            <w:vAlign w:val="center"/>
          </w:tcPr>
          <w:p w:rsidR="001728B5" w:rsidRPr="008044E2" w:rsidRDefault="001728B5" w:rsidP="00A13EE7">
            <w:pPr>
              <w:spacing w:after="0" w:line="240" w:lineRule="auto"/>
              <w:jc w:val="both"/>
              <w:rPr>
                <w:rFonts w:ascii="Calibri" w:eastAsia="Times New Roman" w:hAnsi="Calibri" w:cs="Calibri"/>
                <w:b/>
                <w:bCs/>
                <w:color w:val="000000"/>
                <w:lang w:val="ro-RO"/>
              </w:rPr>
            </w:pPr>
            <w:r w:rsidRPr="008044E2">
              <w:rPr>
                <w:rFonts w:ascii="Calibri" w:eastAsia="Times New Roman" w:hAnsi="Calibri" w:cs="Calibri"/>
                <w:bCs/>
                <w:color w:val="000000"/>
                <w:lang w:val="ro-RO"/>
              </w:rPr>
              <w:t>Există o legătură clară între obiectivul general al proiectului și obiectivul Programului PA14, proiectul contribuie într-o manieră concretă și consistentă la realizarea acestuia.</w:t>
            </w:r>
          </w:p>
        </w:tc>
        <w:tc>
          <w:tcPr>
            <w:tcW w:w="903" w:type="dxa"/>
            <w:tcBorders>
              <w:top w:val="nil"/>
              <w:left w:val="nil"/>
              <w:bottom w:val="single" w:sz="4" w:space="0" w:color="auto"/>
              <w:right w:val="single" w:sz="4" w:space="0" w:color="auto"/>
            </w:tcBorders>
            <w:vAlign w:val="center"/>
          </w:tcPr>
          <w:p w:rsidR="001728B5" w:rsidRPr="008044E2" w:rsidRDefault="001728B5" w:rsidP="00A13EE7">
            <w:pPr>
              <w:spacing w:after="0" w:line="240" w:lineRule="auto"/>
              <w:jc w:val="center"/>
              <w:rPr>
                <w:rFonts w:ascii="Calibri" w:eastAsia="Times New Roman" w:hAnsi="Calibri" w:cs="Calibri"/>
                <w:b/>
                <w:bCs/>
                <w:color w:val="000000"/>
                <w:lang w:val="ro-RO"/>
              </w:rPr>
            </w:pPr>
            <w:r w:rsidRPr="008044E2">
              <w:rPr>
                <w:rFonts w:ascii="Calibri" w:eastAsia="Times New Roman" w:hAnsi="Calibri" w:cs="Calibri"/>
                <w:bCs/>
                <w:color w:val="000000"/>
                <w:lang w:val="ro-RO"/>
              </w:rPr>
              <w:t>2</w:t>
            </w:r>
          </w:p>
        </w:tc>
        <w:tc>
          <w:tcPr>
            <w:tcW w:w="1224" w:type="dxa"/>
            <w:tcBorders>
              <w:top w:val="nil"/>
              <w:left w:val="single" w:sz="4" w:space="0" w:color="auto"/>
              <w:bottom w:val="single" w:sz="4" w:space="0" w:color="auto"/>
              <w:right w:val="single" w:sz="4" w:space="0" w:color="auto"/>
            </w:tcBorders>
            <w:vAlign w:val="center"/>
          </w:tcPr>
          <w:p w:rsidR="001728B5" w:rsidRPr="009B5AF6" w:rsidRDefault="001728B5" w:rsidP="00A13EE7">
            <w:pPr>
              <w:spacing w:after="0" w:line="240" w:lineRule="auto"/>
              <w:jc w:val="center"/>
              <w:rPr>
                <w:rFonts w:ascii="Calibri" w:eastAsia="Times New Roman" w:hAnsi="Calibri" w:cs="Calibri"/>
                <w:bCs/>
                <w:color w:val="000000"/>
                <w:lang w:val="ro-RO"/>
              </w:rPr>
            </w:pPr>
            <w:r w:rsidRPr="009B5AF6">
              <w:rPr>
                <w:rFonts w:ascii="Calibri" w:eastAsia="Times New Roman" w:hAnsi="Calibri" w:cs="Calibri"/>
                <w:bCs/>
                <w:color w:val="000000"/>
                <w:lang w:val="ro-RO"/>
              </w:rPr>
              <w:t>C5</w:t>
            </w:r>
            <w:r>
              <w:rPr>
                <w:rFonts w:ascii="Calibri" w:eastAsia="Times New Roman" w:hAnsi="Calibri" w:cs="Calibri"/>
                <w:bCs/>
                <w:color w:val="000000"/>
                <w:lang w:val="ro-RO"/>
              </w:rPr>
              <w:t>, C6</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A13EE7">
            <w:pPr>
              <w:spacing w:after="0" w:line="240" w:lineRule="auto"/>
              <w:jc w:val="center"/>
              <w:rPr>
                <w:rFonts w:ascii="Calibri" w:eastAsia="Times New Roman" w:hAnsi="Calibri" w:cs="Calibri"/>
                <w:b/>
                <w:bCs/>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tcPr>
          <w:p w:rsidR="001728B5" w:rsidRPr="008044E2" w:rsidRDefault="001728B5" w:rsidP="00A13EE7">
            <w:pPr>
              <w:spacing w:after="0" w:line="240" w:lineRule="auto"/>
              <w:jc w:val="center"/>
              <w:rPr>
                <w:rFonts w:ascii="Calibri" w:eastAsia="Times New Roman" w:hAnsi="Calibri" w:cs="Calibri"/>
                <w:b/>
                <w:bCs/>
                <w:color w:val="000000"/>
                <w:lang w:val="ro-RO"/>
              </w:rPr>
            </w:pPr>
          </w:p>
        </w:tc>
      </w:tr>
      <w:tr w:rsidR="001728B5" w:rsidRPr="004035F5"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center"/>
            <w:hideMark/>
          </w:tcPr>
          <w:p w:rsidR="001728B5" w:rsidRPr="004035F5" w:rsidRDefault="001728B5" w:rsidP="00A13EE7">
            <w:pPr>
              <w:spacing w:after="0" w:line="240" w:lineRule="auto"/>
              <w:rPr>
                <w:rFonts w:ascii="Calibri" w:eastAsia="Times New Roman" w:hAnsi="Calibri" w:cs="Calibri"/>
                <w:b/>
                <w:bCs/>
                <w:lang w:val="ro-RO"/>
              </w:rPr>
            </w:pPr>
            <w:r w:rsidRPr="004035F5">
              <w:rPr>
                <w:rFonts w:ascii="Calibri" w:eastAsia="Times New Roman" w:hAnsi="Calibri" w:cs="Calibri"/>
                <w:b/>
                <w:bCs/>
                <w:lang w:val="ro-RO"/>
              </w:rPr>
              <w:t>I.4</w:t>
            </w:r>
          </w:p>
        </w:tc>
        <w:tc>
          <w:tcPr>
            <w:tcW w:w="67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728B5" w:rsidRPr="004035F5" w:rsidRDefault="001728B5" w:rsidP="00A13EE7">
            <w:pPr>
              <w:spacing w:after="0" w:line="240" w:lineRule="auto"/>
              <w:jc w:val="both"/>
              <w:rPr>
                <w:rFonts w:ascii="Calibri" w:eastAsia="Times New Roman" w:hAnsi="Calibri" w:cs="Calibri"/>
                <w:b/>
                <w:bCs/>
                <w:lang w:val="ro-RO"/>
              </w:rPr>
            </w:pPr>
            <w:r w:rsidRPr="004035F5">
              <w:rPr>
                <w:rFonts w:ascii="Calibri" w:eastAsia="Times New Roman" w:hAnsi="Calibri" w:cs="Calibri"/>
                <w:b/>
                <w:bCs/>
                <w:lang w:val="ro-RO"/>
              </w:rPr>
              <w:t>Contribuția proiectului la rezultatele și indicatorii Programului PA14 (aferenți prezentului apel de proiecte)</w:t>
            </w:r>
          </w:p>
        </w:tc>
        <w:tc>
          <w:tcPr>
            <w:tcW w:w="9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1728B5" w:rsidRPr="004035F5" w:rsidRDefault="001728B5">
            <w:pPr>
              <w:spacing w:after="0" w:line="240" w:lineRule="auto"/>
              <w:jc w:val="center"/>
              <w:rPr>
                <w:rFonts w:ascii="Calibri" w:eastAsia="Times New Roman" w:hAnsi="Calibri" w:cs="Calibri"/>
                <w:b/>
                <w:bCs/>
                <w:lang w:val="ro-RO"/>
              </w:rPr>
            </w:pPr>
            <w:r w:rsidRPr="004035F5">
              <w:rPr>
                <w:rFonts w:ascii="Calibri" w:eastAsia="Times New Roman" w:hAnsi="Calibri" w:cs="Calibri"/>
                <w:b/>
                <w:bCs/>
                <w:lang w:val="ro-RO"/>
              </w:rPr>
              <w:t>10</w:t>
            </w:r>
          </w:p>
        </w:tc>
        <w:tc>
          <w:tcPr>
            <w:tcW w:w="1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728B5" w:rsidRPr="004035F5" w:rsidRDefault="001728B5" w:rsidP="00A13EE7">
            <w:pPr>
              <w:spacing w:after="0" w:line="240" w:lineRule="auto"/>
              <w:jc w:val="center"/>
              <w:rPr>
                <w:rFonts w:ascii="Calibri" w:eastAsia="Times New Roman" w:hAnsi="Calibri" w:cs="Calibri"/>
                <w:b/>
                <w:bCs/>
                <w:lang w:val="ro-RO"/>
              </w:rPr>
            </w:pPr>
          </w:p>
        </w:tc>
        <w:tc>
          <w:tcPr>
            <w:tcW w:w="10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728B5" w:rsidRPr="004035F5" w:rsidRDefault="001728B5" w:rsidP="00A13EE7">
            <w:pPr>
              <w:spacing w:after="0" w:line="240" w:lineRule="auto"/>
              <w:jc w:val="center"/>
              <w:rPr>
                <w:rFonts w:ascii="Calibri" w:eastAsia="Times New Roman" w:hAnsi="Calibri" w:cs="Calibri"/>
                <w:b/>
                <w:bCs/>
                <w:lang w:val="ro-RO"/>
              </w:rPr>
            </w:pPr>
          </w:p>
        </w:tc>
        <w:tc>
          <w:tcPr>
            <w:tcW w:w="2166" w:type="dxa"/>
            <w:tcBorders>
              <w:top w:val="single" w:sz="4" w:space="0" w:color="auto"/>
              <w:left w:val="single" w:sz="4" w:space="0" w:color="auto"/>
              <w:bottom w:val="single" w:sz="4" w:space="0" w:color="auto"/>
              <w:right w:val="single" w:sz="8" w:space="0" w:color="auto"/>
            </w:tcBorders>
            <w:shd w:val="clear" w:color="auto" w:fill="D9D9D9" w:themeFill="background1" w:themeFillShade="D9"/>
            <w:noWrap/>
            <w:vAlign w:val="center"/>
            <w:hideMark/>
          </w:tcPr>
          <w:p w:rsidR="001728B5" w:rsidRPr="004035F5" w:rsidRDefault="001728B5" w:rsidP="00A13EE7">
            <w:pPr>
              <w:spacing w:after="0" w:line="240" w:lineRule="auto"/>
              <w:jc w:val="center"/>
              <w:rPr>
                <w:rFonts w:ascii="Calibri" w:eastAsia="Times New Roman" w:hAnsi="Calibri" w:cs="Calibri"/>
                <w:b/>
                <w:bCs/>
                <w:lang w:val="ro-RO"/>
              </w:rPr>
            </w:pP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000000" w:fill="FFFFFF" w:themeFill="background1"/>
            <w:noWrap/>
            <w:vAlign w:val="center"/>
          </w:tcPr>
          <w:p w:rsidR="001728B5" w:rsidRPr="008044E2" w:rsidRDefault="001728B5" w:rsidP="00A13EE7">
            <w:pPr>
              <w:spacing w:after="0" w:line="240" w:lineRule="auto"/>
              <w:rPr>
                <w:rFonts w:ascii="Calibri" w:eastAsia="Times New Roman" w:hAnsi="Calibri" w:cs="Calibri"/>
                <w:bCs/>
                <w:color w:val="000000"/>
                <w:lang w:val="ro-RO"/>
              </w:rPr>
            </w:pPr>
            <w:r w:rsidRPr="008044E2">
              <w:rPr>
                <w:rFonts w:ascii="Calibri" w:eastAsia="Times New Roman" w:hAnsi="Calibri" w:cs="Calibri"/>
                <w:bCs/>
                <w:color w:val="000000"/>
                <w:lang w:val="ro-RO"/>
              </w:rPr>
              <w:t>I.4.1</w:t>
            </w:r>
          </w:p>
        </w:tc>
        <w:tc>
          <w:tcPr>
            <w:tcW w:w="6769"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A13EE7">
            <w:p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 xml:space="preserve">Proiectul contribuie la </w:t>
            </w:r>
            <w:r w:rsidRPr="00F73B11">
              <w:rPr>
                <w:rFonts w:ascii="Calibri" w:eastAsia="Times New Roman" w:hAnsi="Calibri" w:cs="Calibri"/>
                <w:bCs/>
                <w:color w:val="000000"/>
                <w:lang w:val="ro-RO"/>
              </w:rPr>
              <w:t>creștere a numărului de vizitatori la obiectivele de patrimoniu și a numărului de participanți la activitățile culturale</w:t>
            </w:r>
            <w:r w:rsidRPr="008044E2">
              <w:rPr>
                <w:rFonts w:ascii="Calibri" w:eastAsia="Times New Roman" w:hAnsi="Calibri" w:cs="Calibri"/>
                <w:bCs/>
                <w:color w:val="000000"/>
                <w:lang w:val="ro-RO"/>
              </w:rPr>
              <w:t>:</w:t>
            </w:r>
          </w:p>
          <w:p w:rsidR="001728B5" w:rsidRPr="00F73B11" w:rsidRDefault="001728B5" w:rsidP="00F73B11">
            <w:pPr>
              <w:pStyle w:val="ListParagraph"/>
              <w:numPr>
                <w:ilvl w:val="0"/>
                <w:numId w:val="1"/>
              </w:numPr>
              <w:spacing w:after="0" w:line="240" w:lineRule="auto"/>
              <w:jc w:val="both"/>
              <w:rPr>
                <w:rFonts w:ascii="Calibri" w:eastAsia="Times New Roman" w:hAnsi="Calibri" w:cs="Calibri"/>
                <w:bCs/>
                <w:color w:val="000000"/>
                <w:lang w:val="ro-RO"/>
              </w:rPr>
            </w:pPr>
            <w:r w:rsidRPr="00F73B11">
              <w:rPr>
                <w:rFonts w:ascii="Calibri" w:eastAsia="Times New Roman" w:hAnsi="Calibri" w:cs="Calibri"/>
                <w:bCs/>
                <w:color w:val="000000"/>
                <w:lang w:val="ro-RO"/>
              </w:rPr>
              <w:t xml:space="preserve">peste 30% </w:t>
            </w:r>
            <w:r w:rsidRPr="00F73B11">
              <w:rPr>
                <w:rFonts w:ascii="Calibri" w:eastAsia="Times New Roman" w:hAnsi="Calibri" w:cs="Calibri"/>
                <w:b/>
                <w:bCs/>
                <w:color w:val="000000"/>
                <w:lang w:val="ro-RO"/>
              </w:rPr>
              <w:t>- 2 pct.</w:t>
            </w:r>
          </w:p>
          <w:p w:rsidR="001728B5" w:rsidRPr="00F73B11" w:rsidRDefault="001728B5" w:rsidP="00F73B11">
            <w:pPr>
              <w:pStyle w:val="ListParagraph"/>
              <w:numPr>
                <w:ilvl w:val="0"/>
                <w:numId w:val="1"/>
              </w:numPr>
              <w:spacing w:after="0" w:line="240" w:lineRule="auto"/>
              <w:jc w:val="both"/>
              <w:rPr>
                <w:rFonts w:ascii="Calibri" w:eastAsia="Times New Roman" w:hAnsi="Calibri" w:cs="Calibri"/>
                <w:b/>
                <w:bCs/>
                <w:color w:val="000000"/>
                <w:lang w:val="ro-RO"/>
              </w:rPr>
            </w:pPr>
            <w:r w:rsidRPr="00F73B11">
              <w:rPr>
                <w:rFonts w:ascii="Calibri" w:eastAsia="Times New Roman" w:hAnsi="Calibri" w:cs="Calibri"/>
                <w:bCs/>
                <w:color w:val="000000"/>
                <w:lang w:val="ro-RO"/>
              </w:rPr>
              <w:t xml:space="preserve">între 25,01% - 30% </w:t>
            </w:r>
            <w:r w:rsidRPr="00F73B11">
              <w:rPr>
                <w:rFonts w:ascii="Calibri" w:eastAsia="Times New Roman" w:hAnsi="Calibri" w:cs="Calibri"/>
                <w:b/>
                <w:bCs/>
                <w:color w:val="000000"/>
                <w:lang w:val="ro-RO"/>
              </w:rPr>
              <w:t>- 1 pct.</w:t>
            </w:r>
          </w:p>
          <w:p w:rsidR="001728B5" w:rsidRPr="00F73B11" w:rsidRDefault="001728B5" w:rsidP="00F73B11">
            <w:pPr>
              <w:pStyle w:val="ListParagraph"/>
              <w:numPr>
                <w:ilvl w:val="0"/>
                <w:numId w:val="1"/>
              </w:numPr>
              <w:spacing w:after="0" w:line="240" w:lineRule="auto"/>
              <w:jc w:val="both"/>
              <w:rPr>
                <w:rFonts w:ascii="Calibri" w:eastAsia="Times New Roman" w:hAnsi="Calibri" w:cs="Calibri"/>
                <w:b/>
                <w:bCs/>
                <w:color w:val="000000"/>
                <w:lang w:val="ro-RO"/>
              </w:rPr>
            </w:pPr>
            <w:r w:rsidRPr="00F73B11">
              <w:rPr>
                <w:rFonts w:ascii="Calibri" w:eastAsia="Times New Roman" w:hAnsi="Calibri" w:cs="Calibri"/>
                <w:bCs/>
                <w:color w:val="000000"/>
                <w:lang w:val="ro-RO"/>
              </w:rPr>
              <w:t xml:space="preserve">25% </w:t>
            </w:r>
            <w:r w:rsidRPr="00F73B11">
              <w:rPr>
                <w:rFonts w:ascii="Calibri" w:eastAsia="Times New Roman" w:hAnsi="Calibri" w:cs="Calibri"/>
                <w:b/>
                <w:bCs/>
                <w:color w:val="000000"/>
                <w:lang w:val="ro-RO"/>
              </w:rPr>
              <w:t>- 0 pct.*</w:t>
            </w:r>
          </w:p>
          <w:p w:rsidR="001728B5" w:rsidRDefault="001728B5" w:rsidP="00A13EE7">
            <w:p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Contribuția proiectului la atingerea indicatorului de Program este clară și consistentă (susținută de activități și verificabilă prin surse de verificare credibile și accesibile).</w:t>
            </w:r>
          </w:p>
          <w:p w:rsidR="001728B5" w:rsidRPr="00CD550F" w:rsidRDefault="001728B5" w:rsidP="00A13EE7">
            <w:pPr>
              <w:spacing w:after="0" w:line="240" w:lineRule="auto"/>
              <w:jc w:val="both"/>
              <w:rPr>
                <w:rFonts w:ascii="Calibri" w:eastAsia="Times New Roman" w:hAnsi="Calibri" w:cs="Calibri"/>
                <w:color w:val="000000"/>
                <w:lang w:val="ro-RO"/>
              </w:rPr>
            </w:pPr>
            <w:r>
              <w:rPr>
                <w:rFonts w:ascii="Calibri" w:eastAsia="Times New Roman" w:hAnsi="Calibri" w:cs="Calibri"/>
                <w:color w:val="000000"/>
                <w:lang w:val="ro-RO"/>
              </w:rPr>
              <w:t>*</w:t>
            </w:r>
            <w:r w:rsidRPr="00CD550F">
              <w:rPr>
                <w:rFonts w:ascii="Calibri" w:eastAsia="Times New Roman" w:hAnsi="Calibri" w:cs="Calibri"/>
                <w:i/>
                <w:color w:val="000000"/>
                <w:lang w:val="ro-RO"/>
              </w:rPr>
              <w:t>Pragul impus este obligatoriu, constituind criteriu de eligibilitate și din acest motiv nu se punctează.</w:t>
            </w:r>
          </w:p>
        </w:tc>
        <w:tc>
          <w:tcPr>
            <w:tcW w:w="903"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A13EE7">
            <w:pPr>
              <w:spacing w:after="0" w:line="240" w:lineRule="auto"/>
              <w:jc w:val="center"/>
              <w:rPr>
                <w:rFonts w:ascii="Calibri" w:eastAsia="Times New Roman" w:hAnsi="Calibri" w:cs="Calibri"/>
                <w:bCs/>
                <w:color w:val="000000"/>
                <w:lang w:val="ro-RO"/>
              </w:rPr>
            </w:pPr>
            <w:r w:rsidRPr="008044E2">
              <w:rPr>
                <w:rFonts w:ascii="Calibri" w:eastAsia="Times New Roman" w:hAnsi="Calibri" w:cs="Calibri"/>
                <w:bCs/>
                <w:color w:val="000000"/>
                <w:lang w:val="ro-RO"/>
              </w:rPr>
              <w:t>2</w:t>
            </w:r>
          </w:p>
        </w:tc>
        <w:tc>
          <w:tcPr>
            <w:tcW w:w="122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A13EE7">
            <w:pPr>
              <w:spacing w:after="0" w:line="240" w:lineRule="auto"/>
              <w:jc w:val="center"/>
              <w:rPr>
                <w:rFonts w:ascii="Calibri" w:eastAsia="Times New Roman" w:hAnsi="Calibri" w:cs="Calibri"/>
                <w:bCs/>
                <w:color w:val="000000"/>
                <w:lang w:val="ro-RO"/>
              </w:rPr>
            </w:pPr>
            <w:r w:rsidRPr="008044E2">
              <w:rPr>
                <w:rFonts w:ascii="Calibri" w:eastAsia="Times New Roman" w:hAnsi="Calibri" w:cs="Calibri"/>
                <w:bCs/>
                <w:color w:val="000000"/>
                <w:lang w:val="ro-RO"/>
              </w:rPr>
              <w:t xml:space="preserve">C5, </w:t>
            </w:r>
            <w:r w:rsidRPr="008044E2">
              <w:rPr>
                <w:rFonts w:ascii="Calibri" w:eastAsia="Times New Roman" w:hAnsi="Calibri" w:cs="Calibri"/>
                <w:bCs/>
                <w:lang w:val="ro-RO"/>
              </w:rPr>
              <w:t>C6</w:t>
            </w:r>
          </w:p>
        </w:tc>
        <w:tc>
          <w:tcPr>
            <w:tcW w:w="109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A13EE7">
            <w:pPr>
              <w:spacing w:after="0" w:line="240" w:lineRule="auto"/>
              <w:jc w:val="center"/>
              <w:rPr>
                <w:rFonts w:ascii="Calibri" w:eastAsia="Times New Roman" w:hAnsi="Calibri" w:cs="Calibri"/>
                <w:bCs/>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000000" w:fill="FFFFFF" w:themeFill="background1"/>
            <w:noWrap/>
            <w:vAlign w:val="center"/>
          </w:tcPr>
          <w:p w:rsidR="001728B5" w:rsidRPr="008044E2" w:rsidRDefault="001728B5" w:rsidP="00A13EE7">
            <w:pPr>
              <w:spacing w:after="0" w:line="240" w:lineRule="auto"/>
              <w:jc w:val="center"/>
              <w:rPr>
                <w:rFonts w:ascii="Calibri" w:eastAsia="Times New Roman" w:hAnsi="Calibri" w:cs="Calibri"/>
                <w:bCs/>
                <w:color w:val="000000"/>
                <w:lang w:val="ro-RO"/>
              </w:rPr>
            </w:pP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000000" w:fill="FFFFFF" w:themeFill="background1"/>
            <w:noWrap/>
            <w:vAlign w:val="center"/>
          </w:tcPr>
          <w:p w:rsidR="001728B5" w:rsidRPr="008044E2" w:rsidRDefault="001728B5" w:rsidP="00A13EE7">
            <w:pPr>
              <w:spacing w:after="0" w:line="240" w:lineRule="auto"/>
              <w:rPr>
                <w:rFonts w:ascii="Calibri" w:eastAsia="Times New Roman" w:hAnsi="Calibri" w:cs="Calibri"/>
                <w:bCs/>
                <w:color w:val="000000"/>
                <w:lang w:val="ro-RO"/>
              </w:rPr>
            </w:pPr>
            <w:r w:rsidRPr="008044E2">
              <w:rPr>
                <w:rFonts w:ascii="Calibri" w:eastAsia="Times New Roman" w:hAnsi="Calibri" w:cs="Calibri"/>
                <w:bCs/>
                <w:color w:val="000000"/>
                <w:lang w:val="ro-RO"/>
              </w:rPr>
              <w:lastRenderedPageBreak/>
              <w:t>I.4.2</w:t>
            </w:r>
          </w:p>
        </w:tc>
        <w:tc>
          <w:tcPr>
            <w:tcW w:w="6769"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A13EE7">
            <w:p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Proiectul contribuie la creșterea numărului de locuri de muncă</w:t>
            </w:r>
            <w:r w:rsidRPr="008044E2">
              <w:rPr>
                <w:rStyle w:val="FootnoteReference"/>
                <w:rFonts w:ascii="Calibri" w:eastAsia="Times New Roman" w:hAnsi="Calibri" w:cs="Calibri"/>
                <w:bCs/>
                <w:color w:val="000000"/>
                <w:lang w:val="ro-RO"/>
              </w:rPr>
              <w:footnoteReference w:id="1"/>
            </w:r>
            <w:r w:rsidRPr="008044E2">
              <w:rPr>
                <w:rFonts w:ascii="Calibri" w:eastAsia="Times New Roman" w:hAnsi="Calibri" w:cs="Calibri"/>
                <w:bCs/>
                <w:color w:val="000000"/>
                <w:lang w:val="ro-RO"/>
              </w:rPr>
              <w:t xml:space="preserve"> prin:</w:t>
            </w:r>
          </w:p>
          <w:p w:rsidR="001728B5" w:rsidRPr="00A00D6A" w:rsidRDefault="001728B5" w:rsidP="00A13EE7">
            <w:pPr>
              <w:pStyle w:val="ListParagraph"/>
              <w:numPr>
                <w:ilvl w:val="0"/>
                <w:numId w:val="2"/>
              </w:numPr>
              <w:spacing w:after="0" w:line="240" w:lineRule="auto"/>
              <w:jc w:val="both"/>
              <w:rPr>
                <w:rFonts w:ascii="Calibri" w:eastAsia="Times New Roman" w:hAnsi="Calibri" w:cs="Calibri"/>
                <w:bCs/>
                <w:lang w:val="ro-RO"/>
              </w:rPr>
            </w:pPr>
            <w:r w:rsidRPr="00A00D6A">
              <w:rPr>
                <w:rFonts w:ascii="Calibri" w:eastAsia="Times New Roman" w:hAnsi="Calibri" w:cs="Calibri"/>
                <w:bCs/>
                <w:lang w:val="ro-RO"/>
              </w:rPr>
              <w:t xml:space="preserve">crearea a peste 3 locuri de muncă în cadrul proiectului – </w:t>
            </w:r>
            <w:r w:rsidRPr="00A00D6A">
              <w:rPr>
                <w:rFonts w:ascii="Calibri" w:eastAsia="Times New Roman" w:hAnsi="Calibri" w:cs="Calibri"/>
                <w:b/>
                <w:bCs/>
                <w:lang w:val="ro-RO"/>
              </w:rPr>
              <w:t>2 pct</w:t>
            </w:r>
            <w:r w:rsidRPr="00A00D6A">
              <w:rPr>
                <w:rFonts w:ascii="Calibri" w:eastAsia="Times New Roman" w:hAnsi="Calibri" w:cs="Calibri"/>
                <w:bCs/>
                <w:lang w:val="ro-RO"/>
              </w:rPr>
              <w:t>.</w:t>
            </w:r>
          </w:p>
          <w:p w:rsidR="001728B5" w:rsidRPr="00A00D6A" w:rsidRDefault="001728B5" w:rsidP="00A13EE7">
            <w:pPr>
              <w:pStyle w:val="ListParagraph"/>
              <w:numPr>
                <w:ilvl w:val="0"/>
                <w:numId w:val="2"/>
              </w:numPr>
              <w:spacing w:after="0" w:line="240" w:lineRule="auto"/>
              <w:jc w:val="both"/>
              <w:rPr>
                <w:rFonts w:ascii="Calibri" w:eastAsia="Times New Roman" w:hAnsi="Calibri" w:cs="Calibri"/>
                <w:bCs/>
                <w:lang w:val="ro-RO"/>
              </w:rPr>
            </w:pPr>
            <w:r>
              <w:rPr>
                <w:rFonts w:ascii="Calibri" w:eastAsia="Times New Roman" w:hAnsi="Calibri" w:cs="Calibri"/>
                <w:bCs/>
                <w:lang w:val="ro-RO"/>
              </w:rPr>
              <w:t xml:space="preserve">crearea a între </w:t>
            </w:r>
            <w:r w:rsidRPr="00A00D6A">
              <w:rPr>
                <w:rFonts w:ascii="Calibri" w:eastAsia="Times New Roman" w:hAnsi="Calibri" w:cs="Calibri"/>
                <w:bCs/>
                <w:lang w:val="ro-RO"/>
              </w:rPr>
              <w:t xml:space="preserve">2,01 - 3 locuri de muncă în cadrul proiectului – </w:t>
            </w:r>
            <w:r w:rsidRPr="00A00D6A">
              <w:rPr>
                <w:rFonts w:ascii="Calibri" w:eastAsia="Times New Roman" w:hAnsi="Calibri" w:cs="Calibri"/>
                <w:b/>
                <w:bCs/>
                <w:lang w:val="ro-RO"/>
              </w:rPr>
              <w:t>1 pct</w:t>
            </w:r>
            <w:r w:rsidRPr="00A00D6A">
              <w:rPr>
                <w:rFonts w:ascii="Calibri" w:eastAsia="Times New Roman" w:hAnsi="Calibri" w:cs="Calibri"/>
                <w:bCs/>
                <w:lang w:val="ro-RO"/>
              </w:rPr>
              <w:t>.</w:t>
            </w:r>
          </w:p>
          <w:p w:rsidR="001728B5" w:rsidRPr="00A00D6A" w:rsidRDefault="001728B5" w:rsidP="00A13EE7">
            <w:pPr>
              <w:pStyle w:val="ListParagraph"/>
              <w:numPr>
                <w:ilvl w:val="0"/>
                <w:numId w:val="2"/>
              </w:numPr>
              <w:spacing w:after="0" w:line="240" w:lineRule="auto"/>
              <w:jc w:val="both"/>
              <w:rPr>
                <w:rFonts w:ascii="Calibri" w:eastAsia="Times New Roman" w:hAnsi="Calibri" w:cs="Calibri"/>
                <w:bCs/>
                <w:lang w:val="ro-RO"/>
              </w:rPr>
            </w:pPr>
            <w:r w:rsidRPr="00A00D6A">
              <w:rPr>
                <w:rFonts w:ascii="Calibri" w:eastAsia="Times New Roman" w:hAnsi="Calibri" w:cs="Calibri"/>
                <w:bCs/>
                <w:lang w:val="ro-RO"/>
              </w:rPr>
              <w:t xml:space="preserve">crearea a 2 locuri de muncă în cadrul proiectului – </w:t>
            </w:r>
            <w:r w:rsidRPr="00A00D6A">
              <w:rPr>
                <w:rFonts w:ascii="Calibri" w:eastAsia="Times New Roman" w:hAnsi="Calibri" w:cs="Calibri"/>
                <w:b/>
                <w:bCs/>
                <w:lang w:val="ro-RO"/>
              </w:rPr>
              <w:t>0 pct</w:t>
            </w:r>
            <w:r w:rsidRPr="00A00D6A">
              <w:rPr>
                <w:rFonts w:ascii="Calibri" w:eastAsia="Times New Roman" w:hAnsi="Calibri" w:cs="Calibri"/>
                <w:bCs/>
                <w:lang w:val="ro-RO"/>
              </w:rPr>
              <w:t>.*</w:t>
            </w:r>
          </w:p>
          <w:p w:rsidR="001728B5" w:rsidRDefault="001728B5" w:rsidP="00A13EE7">
            <w:p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Contribuția proiectului la atingerea indicatorului de Program este clară și consistentă (susținută de activități și verificabilă prin surse de verificare credibile și accesibile).</w:t>
            </w:r>
          </w:p>
          <w:p w:rsidR="001728B5" w:rsidRPr="008044E2" w:rsidRDefault="001728B5" w:rsidP="00A13EE7">
            <w:pPr>
              <w:spacing w:after="0" w:line="240" w:lineRule="auto"/>
              <w:jc w:val="both"/>
              <w:rPr>
                <w:rFonts w:ascii="Calibri" w:eastAsia="Times New Roman" w:hAnsi="Calibri" w:cs="Calibri"/>
                <w:bCs/>
                <w:color w:val="000000"/>
                <w:lang w:val="ro-RO"/>
              </w:rPr>
            </w:pPr>
            <w:r>
              <w:rPr>
                <w:rFonts w:ascii="Calibri" w:eastAsia="Times New Roman" w:hAnsi="Calibri" w:cs="Calibri"/>
                <w:color w:val="000000"/>
                <w:lang w:val="ro-RO"/>
              </w:rPr>
              <w:t>*</w:t>
            </w:r>
            <w:r w:rsidRPr="00CD550F">
              <w:rPr>
                <w:rFonts w:ascii="Calibri" w:eastAsia="Times New Roman" w:hAnsi="Calibri" w:cs="Calibri"/>
                <w:i/>
                <w:color w:val="000000"/>
                <w:lang w:val="ro-RO"/>
              </w:rPr>
              <w:t>Pragul impus este obligatoriu, constituind criteriu de eligibilitate și din acest motiv nu se punctează.</w:t>
            </w:r>
          </w:p>
        </w:tc>
        <w:tc>
          <w:tcPr>
            <w:tcW w:w="903"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A13EE7">
            <w:pPr>
              <w:spacing w:after="0" w:line="240" w:lineRule="auto"/>
              <w:jc w:val="center"/>
              <w:rPr>
                <w:rFonts w:ascii="Calibri" w:eastAsia="Times New Roman" w:hAnsi="Calibri" w:cs="Calibri"/>
                <w:bCs/>
                <w:color w:val="000000"/>
                <w:lang w:val="ro-RO"/>
              </w:rPr>
            </w:pPr>
            <w:r w:rsidRPr="008044E2">
              <w:rPr>
                <w:rFonts w:ascii="Calibri" w:eastAsia="Times New Roman" w:hAnsi="Calibri" w:cs="Calibri"/>
                <w:bCs/>
                <w:color w:val="000000"/>
                <w:lang w:val="ro-RO"/>
              </w:rPr>
              <w:t>2</w:t>
            </w:r>
          </w:p>
        </w:tc>
        <w:tc>
          <w:tcPr>
            <w:tcW w:w="122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A13EE7">
            <w:pPr>
              <w:spacing w:after="0" w:line="240" w:lineRule="auto"/>
              <w:jc w:val="center"/>
              <w:rPr>
                <w:rFonts w:ascii="Calibri" w:eastAsia="Times New Roman" w:hAnsi="Calibri" w:cs="Calibri"/>
                <w:bCs/>
                <w:color w:val="000000"/>
                <w:lang w:val="ro-RO"/>
              </w:rPr>
            </w:pPr>
            <w:r w:rsidRPr="008044E2">
              <w:rPr>
                <w:rFonts w:ascii="Calibri" w:eastAsia="Times New Roman" w:hAnsi="Calibri" w:cs="Calibri"/>
                <w:bCs/>
                <w:color w:val="000000"/>
                <w:lang w:val="ro-RO"/>
              </w:rPr>
              <w:t xml:space="preserve">C5, </w:t>
            </w:r>
            <w:r w:rsidRPr="008044E2">
              <w:rPr>
                <w:rFonts w:ascii="Calibri" w:eastAsia="Times New Roman" w:hAnsi="Calibri" w:cs="Calibri"/>
                <w:bCs/>
                <w:lang w:val="ro-RO"/>
              </w:rPr>
              <w:t>C6</w:t>
            </w:r>
          </w:p>
        </w:tc>
        <w:tc>
          <w:tcPr>
            <w:tcW w:w="109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A13EE7">
            <w:pPr>
              <w:spacing w:after="0" w:line="240" w:lineRule="auto"/>
              <w:jc w:val="center"/>
              <w:rPr>
                <w:rFonts w:ascii="Calibri" w:eastAsia="Times New Roman" w:hAnsi="Calibri" w:cs="Calibri"/>
                <w:bCs/>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000000" w:fill="FFFFFF" w:themeFill="background1"/>
            <w:noWrap/>
            <w:vAlign w:val="center"/>
          </w:tcPr>
          <w:p w:rsidR="001728B5" w:rsidRPr="008044E2" w:rsidRDefault="001728B5" w:rsidP="00A13EE7">
            <w:pPr>
              <w:spacing w:after="0" w:line="240" w:lineRule="auto"/>
              <w:jc w:val="center"/>
              <w:rPr>
                <w:rFonts w:ascii="Calibri" w:eastAsia="Times New Roman" w:hAnsi="Calibri" w:cs="Calibri"/>
                <w:bCs/>
                <w:color w:val="000000"/>
                <w:lang w:val="ro-RO"/>
              </w:rPr>
            </w:pP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000000" w:fill="FFFFFF" w:themeFill="background1"/>
            <w:noWrap/>
            <w:vAlign w:val="center"/>
          </w:tcPr>
          <w:p w:rsidR="001728B5" w:rsidRPr="008044E2" w:rsidRDefault="001728B5" w:rsidP="006026D7">
            <w:pPr>
              <w:spacing w:after="0" w:line="240" w:lineRule="auto"/>
              <w:rPr>
                <w:rFonts w:ascii="Calibri" w:eastAsia="Times New Roman" w:hAnsi="Calibri" w:cs="Calibri"/>
                <w:bCs/>
                <w:color w:val="000000"/>
                <w:lang w:val="ro-RO"/>
              </w:rPr>
            </w:pPr>
            <w:r w:rsidRPr="008044E2">
              <w:rPr>
                <w:rFonts w:ascii="Calibri" w:eastAsia="Times New Roman" w:hAnsi="Calibri" w:cs="Calibri"/>
                <w:bCs/>
                <w:color w:val="000000"/>
                <w:lang w:val="ro-RO"/>
              </w:rPr>
              <w:t>I.4.</w:t>
            </w:r>
            <w:r>
              <w:rPr>
                <w:rFonts w:ascii="Calibri" w:eastAsia="Times New Roman" w:hAnsi="Calibri" w:cs="Calibri"/>
                <w:bCs/>
                <w:color w:val="000000"/>
                <w:lang w:val="ro-RO"/>
              </w:rPr>
              <w:t>3</w:t>
            </w:r>
          </w:p>
        </w:tc>
        <w:tc>
          <w:tcPr>
            <w:tcW w:w="6769"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Proiectul contribuie la creșterea numărului de profesioniști cu competențe/expertiză dezvoltate la locul de muncă (alții decât cei de etnie romă):</w:t>
            </w:r>
          </w:p>
          <w:p w:rsidR="001728B5" w:rsidRPr="008044E2" w:rsidRDefault="001728B5" w:rsidP="00932CBE">
            <w:pPr>
              <w:pStyle w:val="ListParagraph"/>
              <w:numPr>
                <w:ilvl w:val="0"/>
                <w:numId w:val="7"/>
              </w:num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peste 4 profes</w:t>
            </w:r>
            <w:r>
              <w:rPr>
                <w:rFonts w:ascii="Calibri" w:eastAsia="Times New Roman" w:hAnsi="Calibri" w:cs="Calibri"/>
                <w:bCs/>
                <w:color w:val="000000"/>
                <w:lang w:val="ro-RO"/>
              </w:rPr>
              <w:t>i</w:t>
            </w:r>
            <w:r w:rsidRPr="008044E2">
              <w:rPr>
                <w:rFonts w:ascii="Calibri" w:eastAsia="Times New Roman" w:hAnsi="Calibri" w:cs="Calibri"/>
                <w:bCs/>
                <w:color w:val="000000"/>
                <w:lang w:val="ro-RO"/>
              </w:rPr>
              <w:t xml:space="preserve">oniști - </w:t>
            </w:r>
            <w:r w:rsidRPr="008044E2">
              <w:rPr>
                <w:rFonts w:ascii="Calibri" w:eastAsia="Times New Roman" w:hAnsi="Calibri" w:cs="Calibri"/>
                <w:b/>
                <w:bCs/>
                <w:color w:val="000000"/>
                <w:lang w:val="ro-RO"/>
              </w:rPr>
              <w:t>2 pct.</w:t>
            </w:r>
          </w:p>
          <w:p w:rsidR="001728B5" w:rsidRPr="008044E2" w:rsidRDefault="001728B5" w:rsidP="00932CBE">
            <w:pPr>
              <w:pStyle w:val="ListParagraph"/>
              <w:numPr>
                <w:ilvl w:val="0"/>
                <w:numId w:val="7"/>
              </w:num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 xml:space="preserve">între 3 – 4 profesioniști </w:t>
            </w:r>
            <w:r w:rsidRPr="008044E2">
              <w:rPr>
                <w:rFonts w:ascii="Calibri" w:eastAsia="Times New Roman" w:hAnsi="Calibri" w:cs="Calibri"/>
                <w:b/>
                <w:bCs/>
                <w:color w:val="000000"/>
                <w:lang w:val="ro-RO"/>
              </w:rPr>
              <w:t>- 1 pct.</w:t>
            </w:r>
          </w:p>
          <w:p w:rsidR="001728B5" w:rsidRPr="008044E2" w:rsidRDefault="001728B5" w:rsidP="00932CBE">
            <w:pPr>
              <w:pStyle w:val="ListParagraph"/>
              <w:numPr>
                <w:ilvl w:val="0"/>
                <w:numId w:val="7"/>
              </w:num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 xml:space="preserve">2 profesioniști - </w:t>
            </w:r>
            <w:r w:rsidRPr="008044E2">
              <w:rPr>
                <w:rFonts w:ascii="Calibri" w:eastAsia="Times New Roman" w:hAnsi="Calibri" w:cs="Calibri"/>
                <w:b/>
                <w:bCs/>
                <w:color w:val="000000"/>
                <w:lang w:val="ro-RO"/>
              </w:rPr>
              <w:t>0 pct</w:t>
            </w:r>
            <w:r>
              <w:rPr>
                <w:rFonts w:ascii="Calibri" w:eastAsia="Times New Roman" w:hAnsi="Calibri" w:cs="Calibri"/>
                <w:bCs/>
                <w:color w:val="000000"/>
                <w:lang w:val="ro-RO"/>
              </w:rPr>
              <w:t>.*</w:t>
            </w:r>
          </w:p>
          <w:p w:rsidR="001728B5" w:rsidRDefault="001728B5" w:rsidP="00932CBE">
            <w:p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Contribuția proiectului la atingerea indicatorului de Program este clară și consistentă (susținută de activități și verificabilă prin surse de verificare credibile și accesibile).</w:t>
            </w:r>
          </w:p>
          <w:p w:rsidR="001728B5" w:rsidRPr="008044E2" w:rsidRDefault="001728B5" w:rsidP="00932CBE">
            <w:pPr>
              <w:spacing w:after="0" w:line="240" w:lineRule="auto"/>
              <w:jc w:val="both"/>
              <w:rPr>
                <w:rFonts w:ascii="Calibri" w:eastAsia="Times New Roman" w:hAnsi="Calibri" w:cs="Calibri"/>
                <w:bCs/>
                <w:color w:val="000000"/>
                <w:lang w:val="ro-RO"/>
              </w:rPr>
            </w:pPr>
            <w:r>
              <w:rPr>
                <w:rFonts w:ascii="Calibri" w:eastAsia="Times New Roman" w:hAnsi="Calibri" w:cs="Calibri"/>
                <w:color w:val="000000"/>
                <w:lang w:val="ro-RO"/>
              </w:rPr>
              <w:t>*</w:t>
            </w:r>
            <w:r w:rsidRPr="00CD550F">
              <w:rPr>
                <w:rFonts w:ascii="Calibri" w:eastAsia="Times New Roman" w:hAnsi="Calibri" w:cs="Calibri"/>
                <w:i/>
                <w:color w:val="000000"/>
                <w:lang w:val="ro-RO"/>
              </w:rPr>
              <w:t>Pragul impus este obligatoriu, constituind criteriu de eligibilitate și din acest motiv nu se punctează.</w:t>
            </w:r>
          </w:p>
        </w:tc>
        <w:tc>
          <w:tcPr>
            <w:tcW w:w="903"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bCs/>
                <w:lang w:val="ro-RO"/>
              </w:rPr>
            </w:pPr>
            <w:r w:rsidRPr="008044E2">
              <w:rPr>
                <w:rFonts w:ascii="Calibri" w:eastAsia="Times New Roman" w:hAnsi="Calibri" w:cs="Calibri"/>
                <w:bCs/>
                <w:lang w:val="ro-RO"/>
              </w:rPr>
              <w:t>2</w:t>
            </w:r>
          </w:p>
        </w:tc>
        <w:tc>
          <w:tcPr>
            <w:tcW w:w="122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bCs/>
                <w:lang w:val="ro-RO"/>
              </w:rPr>
            </w:pPr>
            <w:r w:rsidRPr="008044E2">
              <w:rPr>
                <w:rFonts w:ascii="Calibri" w:eastAsia="Times New Roman" w:hAnsi="Calibri" w:cs="Calibri"/>
                <w:bCs/>
                <w:lang w:val="ro-RO"/>
              </w:rPr>
              <w:t>C5, C6</w:t>
            </w:r>
          </w:p>
        </w:tc>
        <w:tc>
          <w:tcPr>
            <w:tcW w:w="109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bCs/>
                <w:lang w:val="ro-RO"/>
              </w:rPr>
            </w:pPr>
          </w:p>
        </w:tc>
        <w:tc>
          <w:tcPr>
            <w:tcW w:w="2166" w:type="dxa"/>
            <w:tcBorders>
              <w:top w:val="single" w:sz="4" w:space="0" w:color="auto"/>
              <w:left w:val="single" w:sz="4" w:space="0" w:color="auto"/>
              <w:bottom w:val="single" w:sz="4" w:space="0" w:color="auto"/>
              <w:right w:val="single" w:sz="8" w:space="0" w:color="auto"/>
            </w:tcBorders>
            <w:shd w:val="clear" w:color="000000" w:fill="FFFFFF" w:themeFill="background1"/>
            <w:noWrap/>
            <w:vAlign w:val="center"/>
          </w:tcPr>
          <w:p w:rsidR="001728B5" w:rsidRPr="008044E2" w:rsidRDefault="001728B5" w:rsidP="00932CBE">
            <w:pPr>
              <w:spacing w:after="0" w:line="240" w:lineRule="auto"/>
              <w:jc w:val="center"/>
              <w:rPr>
                <w:rFonts w:ascii="Calibri" w:eastAsia="Times New Roman" w:hAnsi="Calibri" w:cs="Calibri"/>
                <w:bCs/>
                <w:lang w:val="ro-RO"/>
              </w:rPr>
            </w:pP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000000" w:fill="FFFFFF" w:themeFill="background1"/>
            <w:noWrap/>
            <w:vAlign w:val="center"/>
          </w:tcPr>
          <w:p w:rsidR="001728B5" w:rsidRPr="008044E2" w:rsidRDefault="001728B5" w:rsidP="006026D7">
            <w:pPr>
              <w:spacing w:after="0" w:line="240" w:lineRule="auto"/>
              <w:rPr>
                <w:rFonts w:ascii="Calibri" w:eastAsia="Times New Roman" w:hAnsi="Calibri" w:cs="Calibri"/>
                <w:bCs/>
                <w:color w:val="000000"/>
                <w:lang w:val="ro-RO"/>
              </w:rPr>
            </w:pPr>
            <w:r w:rsidRPr="008044E2">
              <w:rPr>
                <w:rFonts w:ascii="Calibri" w:eastAsia="Times New Roman" w:hAnsi="Calibri" w:cs="Calibri"/>
                <w:bCs/>
                <w:color w:val="000000"/>
                <w:lang w:val="ro-RO"/>
              </w:rPr>
              <w:t>I.4.</w:t>
            </w:r>
            <w:r>
              <w:rPr>
                <w:rFonts w:ascii="Calibri" w:eastAsia="Times New Roman" w:hAnsi="Calibri" w:cs="Calibri"/>
                <w:bCs/>
                <w:color w:val="000000"/>
                <w:lang w:val="ro-RO"/>
              </w:rPr>
              <w:t>4</w:t>
            </w:r>
          </w:p>
        </w:tc>
        <w:tc>
          <w:tcPr>
            <w:tcW w:w="6769"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Proiectul se implementează în parteneriat cu cel puțin o entitate publică sau privată din Statele Donatoare și contribuie într-o manieră clară și consistentă la atingerea unuia dintre următorii indicatori privind</w:t>
            </w:r>
            <w:r>
              <w:rPr>
                <w:rFonts w:ascii="Calibri" w:eastAsia="Times New Roman" w:hAnsi="Calibri" w:cs="Calibri"/>
                <w:bCs/>
                <w:color w:val="000000"/>
                <w:lang w:val="ro-RO"/>
              </w:rPr>
              <w:t xml:space="preserve"> </w:t>
            </w:r>
            <w:r w:rsidRPr="008044E2">
              <w:rPr>
                <w:rFonts w:ascii="Calibri" w:eastAsia="Times New Roman" w:hAnsi="Calibri" w:cs="Calibri"/>
                <w:bCs/>
                <w:color w:val="000000"/>
                <w:lang w:val="ro-RO"/>
              </w:rPr>
              <w:t>cooperarea bilaterală:*</w:t>
            </w:r>
          </w:p>
          <w:p w:rsidR="001728B5" w:rsidRPr="008044E2" w:rsidRDefault="001728B5" w:rsidP="006026D7">
            <w:pPr>
              <w:pStyle w:val="ListParagraph"/>
              <w:numPr>
                <w:ilvl w:val="0"/>
                <w:numId w:val="5"/>
              </w:num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w:t>
            </w:r>
            <w:r>
              <w:rPr>
                <w:lang w:val="ro-RO"/>
              </w:rPr>
              <w:t>s</w:t>
            </w:r>
            <w:r w:rsidRPr="006026D7">
              <w:rPr>
                <w:rFonts w:ascii="Calibri" w:eastAsia="Times New Roman" w:hAnsi="Calibri" w:cs="Calibri"/>
                <w:bCs/>
                <w:i/>
                <w:color w:val="000000"/>
                <w:lang w:val="ro-RO"/>
              </w:rPr>
              <w:t>usținerea cooperării culturale internaționale în domeniul patrimoniului cultural</w:t>
            </w:r>
            <w:r w:rsidRPr="008044E2">
              <w:rPr>
                <w:rFonts w:ascii="Calibri" w:eastAsia="Times New Roman" w:hAnsi="Calibri" w:cs="Calibri"/>
                <w:bCs/>
                <w:color w:val="000000"/>
                <w:lang w:val="ro-RO"/>
              </w:rPr>
              <w:t>”</w:t>
            </w:r>
          </w:p>
          <w:p w:rsidR="001728B5" w:rsidRPr="008044E2" w:rsidRDefault="001728B5" w:rsidP="008044E2">
            <w:pPr>
              <w:pStyle w:val="ListParagraph"/>
              <w:spacing w:after="0" w:line="240" w:lineRule="auto"/>
              <w:jc w:val="both"/>
              <w:rPr>
                <w:rFonts w:ascii="Calibri" w:eastAsia="Times New Roman" w:hAnsi="Calibri" w:cs="Calibri"/>
                <w:b/>
                <w:bCs/>
                <w:color w:val="000000"/>
                <w:lang w:val="ro-RO"/>
              </w:rPr>
            </w:pPr>
            <w:r w:rsidRPr="008044E2">
              <w:rPr>
                <w:rFonts w:ascii="Calibri" w:eastAsia="Times New Roman" w:hAnsi="Calibri" w:cs="Calibri"/>
                <w:b/>
                <w:bCs/>
                <w:color w:val="000000"/>
                <w:lang w:val="ro-RO"/>
              </w:rPr>
              <w:lastRenderedPageBreak/>
              <w:t>sau</w:t>
            </w:r>
          </w:p>
          <w:p w:rsidR="001728B5" w:rsidRPr="006026D7" w:rsidRDefault="001728B5" w:rsidP="006026D7">
            <w:pPr>
              <w:pStyle w:val="ListParagraph"/>
              <w:numPr>
                <w:ilvl w:val="0"/>
                <w:numId w:val="5"/>
              </w:numPr>
              <w:spacing w:after="0" w:line="240" w:lineRule="auto"/>
              <w:jc w:val="both"/>
              <w:rPr>
                <w:rFonts w:ascii="Calibri" w:eastAsia="Times New Roman" w:hAnsi="Calibri" w:cs="Calibri"/>
                <w:bCs/>
                <w:i/>
                <w:color w:val="000000"/>
                <w:lang w:val="ro-RO"/>
              </w:rPr>
            </w:pPr>
            <w:r w:rsidRPr="006026D7">
              <w:rPr>
                <w:rFonts w:ascii="Calibri" w:eastAsia="Times New Roman" w:hAnsi="Calibri" w:cs="Calibri"/>
                <w:bCs/>
                <w:i/>
                <w:color w:val="000000"/>
                <w:lang w:val="ro-RO"/>
              </w:rPr>
              <w:t>”</w:t>
            </w:r>
            <w:r>
              <w:rPr>
                <w:rFonts w:ascii="Calibri" w:eastAsia="Times New Roman" w:hAnsi="Calibri" w:cs="Calibri"/>
                <w:bCs/>
                <w:i/>
                <w:color w:val="000000"/>
                <w:lang w:val="ro-RO"/>
              </w:rPr>
              <w:t>c</w:t>
            </w:r>
            <w:r w:rsidRPr="006026D7">
              <w:rPr>
                <w:rFonts w:ascii="Calibri" w:eastAsia="Times New Roman" w:hAnsi="Calibri" w:cs="Calibri"/>
                <w:bCs/>
                <w:i/>
                <w:color w:val="000000"/>
                <w:lang w:val="ro-RO"/>
              </w:rPr>
              <w:t xml:space="preserve">onsolidarea colaborării între entitățile din România și cele din Statele Donatoare (Norvegia, Islanda, Liechtenstein) în domeniul cultural.” </w:t>
            </w:r>
          </w:p>
          <w:p w:rsidR="001728B5" w:rsidRPr="00CD550F" w:rsidRDefault="001728B5" w:rsidP="00CD550F">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w:t>
            </w:r>
            <w:r w:rsidRPr="00CD550F">
              <w:rPr>
                <w:rFonts w:ascii="Calibri" w:eastAsia="Times New Roman" w:hAnsi="Calibri" w:cs="Calibri"/>
                <w:i/>
                <w:color w:val="000000"/>
                <w:lang w:val="ro-RO"/>
              </w:rPr>
              <w:t>Dacă proiectul nu este implementat în parteneriat cu o entitate publică sau privată din statele donatoare, punctajul acordat va fi „0”.</w:t>
            </w:r>
          </w:p>
        </w:tc>
        <w:tc>
          <w:tcPr>
            <w:tcW w:w="903"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bCs/>
                <w:color w:val="000000"/>
                <w:lang w:val="ro-RO"/>
              </w:rPr>
            </w:pPr>
            <w:r w:rsidRPr="008044E2">
              <w:rPr>
                <w:rFonts w:ascii="Calibri" w:eastAsia="Times New Roman" w:hAnsi="Calibri" w:cs="Calibri"/>
                <w:bCs/>
                <w:color w:val="000000"/>
                <w:lang w:val="ro-RO"/>
              </w:rPr>
              <w:lastRenderedPageBreak/>
              <w:t>4</w:t>
            </w:r>
          </w:p>
        </w:tc>
        <w:tc>
          <w:tcPr>
            <w:tcW w:w="122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bCs/>
                <w:color w:val="000000"/>
                <w:lang w:val="ro-RO"/>
              </w:rPr>
            </w:pPr>
            <w:r w:rsidRPr="008044E2">
              <w:rPr>
                <w:rFonts w:ascii="Calibri" w:eastAsia="Times New Roman" w:hAnsi="Calibri" w:cs="Calibri"/>
                <w:bCs/>
                <w:color w:val="000000"/>
                <w:lang w:val="ro-RO"/>
              </w:rPr>
              <w:t>C5, C6, J</w:t>
            </w:r>
          </w:p>
        </w:tc>
        <w:tc>
          <w:tcPr>
            <w:tcW w:w="109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bCs/>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000000" w:fill="FFFFFF" w:themeFill="background1"/>
            <w:noWrap/>
            <w:vAlign w:val="center"/>
          </w:tcPr>
          <w:p w:rsidR="001728B5" w:rsidRPr="008044E2" w:rsidRDefault="001728B5" w:rsidP="00932CBE">
            <w:pPr>
              <w:spacing w:after="0" w:line="240" w:lineRule="auto"/>
              <w:jc w:val="center"/>
              <w:rPr>
                <w:rFonts w:ascii="Calibri" w:eastAsia="Times New Roman" w:hAnsi="Calibri" w:cs="Calibri"/>
                <w:bCs/>
                <w:color w:val="000000"/>
                <w:lang w:val="ro-RO"/>
              </w:rPr>
            </w:pPr>
          </w:p>
        </w:tc>
      </w:tr>
      <w:tr w:rsidR="001728B5" w:rsidRPr="008044E2" w:rsidTr="00342F48">
        <w:trPr>
          <w:trHeight w:val="600"/>
          <w:jc w:val="center"/>
        </w:trPr>
        <w:tc>
          <w:tcPr>
            <w:tcW w:w="1024"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rsidR="001728B5" w:rsidRPr="008044E2" w:rsidRDefault="001728B5" w:rsidP="00932CBE">
            <w:pPr>
              <w:spacing w:after="0" w:line="240" w:lineRule="auto"/>
              <w:rPr>
                <w:rFonts w:ascii="Calibri" w:eastAsia="Times New Roman" w:hAnsi="Calibri" w:cs="Calibri"/>
                <w:b/>
                <w:bCs/>
                <w:color w:val="000000"/>
                <w:lang w:val="ro-RO"/>
              </w:rPr>
            </w:pPr>
            <w:r w:rsidRPr="008044E2">
              <w:rPr>
                <w:rFonts w:ascii="Calibri" w:eastAsia="Times New Roman" w:hAnsi="Calibri" w:cs="Calibri"/>
                <w:b/>
                <w:bCs/>
                <w:color w:val="000000"/>
                <w:lang w:val="ro-RO"/>
              </w:rPr>
              <w:lastRenderedPageBreak/>
              <w:t>I.5</w:t>
            </w:r>
          </w:p>
        </w:tc>
        <w:tc>
          <w:tcPr>
            <w:tcW w:w="6769" w:type="dxa"/>
            <w:tcBorders>
              <w:top w:val="nil"/>
              <w:left w:val="nil"/>
              <w:bottom w:val="single" w:sz="4" w:space="0" w:color="auto"/>
              <w:right w:val="single" w:sz="4" w:space="0" w:color="auto"/>
            </w:tcBorders>
            <w:shd w:val="clear" w:color="auto" w:fill="D9D9D9" w:themeFill="background1" w:themeFillShade="D9"/>
            <w:vAlign w:val="center"/>
            <w:hideMark/>
          </w:tcPr>
          <w:p w:rsidR="001728B5" w:rsidRPr="008044E2" w:rsidRDefault="001728B5" w:rsidP="00A12F76">
            <w:pPr>
              <w:spacing w:after="0" w:line="240" w:lineRule="auto"/>
              <w:jc w:val="both"/>
              <w:rPr>
                <w:rFonts w:ascii="Calibri" w:eastAsia="Times New Roman" w:hAnsi="Calibri" w:cs="Calibri"/>
                <w:b/>
                <w:bCs/>
                <w:color w:val="000000"/>
                <w:lang w:val="ro-RO"/>
              </w:rPr>
            </w:pPr>
            <w:r w:rsidRPr="008044E2">
              <w:rPr>
                <w:rFonts w:ascii="Calibri" w:eastAsia="Times New Roman" w:hAnsi="Calibri" w:cs="Calibri"/>
                <w:b/>
                <w:bCs/>
                <w:color w:val="000000"/>
                <w:lang w:val="ro-RO"/>
              </w:rPr>
              <w:t>Coerența proiectului cu politicile / strategiile / planurile de acțiune relevante</w:t>
            </w:r>
            <w:r>
              <w:rPr>
                <w:rFonts w:ascii="Calibri" w:eastAsia="Times New Roman" w:hAnsi="Calibri" w:cs="Calibri"/>
                <w:b/>
                <w:bCs/>
                <w:color w:val="000000"/>
                <w:lang w:val="ro-RO"/>
              </w:rPr>
              <w:t xml:space="preserve"> locale/</w:t>
            </w:r>
            <w:r w:rsidRPr="008044E2">
              <w:rPr>
                <w:rFonts w:ascii="Calibri" w:eastAsia="Times New Roman" w:hAnsi="Calibri" w:cs="Calibri"/>
                <w:b/>
                <w:bCs/>
                <w:color w:val="000000"/>
                <w:lang w:val="ro-RO"/>
              </w:rPr>
              <w:t>naționale și / sau europene din domeniul cultural</w:t>
            </w:r>
          </w:p>
        </w:tc>
        <w:tc>
          <w:tcPr>
            <w:tcW w:w="903" w:type="dxa"/>
            <w:tcBorders>
              <w:top w:val="nil"/>
              <w:left w:val="nil"/>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bCs/>
                <w:color w:val="000000"/>
                <w:lang w:val="ro-RO"/>
              </w:rPr>
            </w:pPr>
            <w:r w:rsidRPr="008044E2">
              <w:rPr>
                <w:rFonts w:ascii="Calibri" w:eastAsia="Times New Roman" w:hAnsi="Calibri" w:cs="Calibri"/>
                <w:b/>
                <w:bCs/>
                <w:color w:val="000000"/>
                <w:lang w:val="ro-RO"/>
              </w:rPr>
              <w:t>1</w:t>
            </w:r>
          </w:p>
        </w:tc>
        <w:tc>
          <w:tcPr>
            <w:tcW w:w="1224"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bCs/>
                <w:color w:val="000000"/>
                <w:lang w:val="ro-RO"/>
              </w:rPr>
            </w:pPr>
          </w:p>
        </w:tc>
        <w:tc>
          <w:tcPr>
            <w:tcW w:w="1090"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bCs/>
                <w:color w:val="000000"/>
                <w:lang w:val="ro-RO"/>
              </w:rPr>
            </w:pPr>
          </w:p>
        </w:tc>
        <w:tc>
          <w:tcPr>
            <w:tcW w:w="2166" w:type="dxa"/>
            <w:tcBorders>
              <w:top w:val="nil"/>
              <w:left w:val="single" w:sz="4" w:space="0" w:color="auto"/>
              <w:bottom w:val="single" w:sz="4" w:space="0" w:color="auto"/>
              <w:right w:val="single" w:sz="8" w:space="0" w:color="auto"/>
            </w:tcBorders>
            <w:shd w:val="clear" w:color="auto" w:fill="D9D9D9" w:themeFill="background1" w:themeFillShade="D9"/>
            <w:noWrap/>
            <w:vAlign w:val="center"/>
            <w:hideMark/>
          </w:tcPr>
          <w:p w:rsidR="001728B5" w:rsidRPr="008044E2" w:rsidRDefault="001728B5" w:rsidP="00932CBE">
            <w:pPr>
              <w:spacing w:after="0" w:line="240" w:lineRule="auto"/>
              <w:jc w:val="center"/>
              <w:rPr>
                <w:rFonts w:ascii="Calibri" w:eastAsia="Times New Roman" w:hAnsi="Calibri" w:cs="Calibri"/>
                <w:b/>
                <w:bCs/>
                <w:color w:val="000000"/>
                <w:lang w:val="ro-RO"/>
              </w:rPr>
            </w:pPr>
          </w:p>
        </w:tc>
      </w:tr>
      <w:tr w:rsidR="001728B5" w:rsidRPr="008044E2" w:rsidTr="00342F48">
        <w:trPr>
          <w:trHeight w:val="6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tcPr>
          <w:p w:rsidR="001728B5" w:rsidRPr="008044E2" w:rsidRDefault="001728B5" w:rsidP="00932CBE">
            <w:p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I.5.1</w:t>
            </w:r>
          </w:p>
        </w:tc>
        <w:tc>
          <w:tcPr>
            <w:tcW w:w="6769" w:type="dxa"/>
            <w:tcBorders>
              <w:top w:val="nil"/>
              <w:left w:val="nil"/>
              <w:bottom w:val="single" w:sz="4" w:space="0" w:color="auto"/>
              <w:right w:val="single" w:sz="4" w:space="0" w:color="auto"/>
            </w:tcBorders>
            <w:shd w:val="clear" w:color="auto" w:fill="auto"/>
            <w:vAlign w:val="center"/>
          </w:tcPr>
          <w:p w:rsidR="001728B5" w:rsidRPr="008044E2" w:rsidRDefault="001728B5" w:rsidP="00932CBE">
            <w:p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 xml:space="preserve">Proiectul este relevant pentru atingerea obiectivelor din cadrul unei politici / strategii / plan de acțiune relevante / relevant </w:t>
            </w:r>
            <w:r>
              <w:rPr>
                <w:rFonts w:ascii="Calibri" w:eastAsia="Times New Roman" w:hAnsi="Calibri" w:cs="Calibri"/>
                <w:bCs/>
                <w:color w:val="000000"/>
                <w:lang w:val="ro-RO"/>
              </w:rPr>
              <w:t>locale/local</w:t>
            </w:r>
            <w:r w:rsidRPr="008044E2">
              <w:rPr>
                <w:rFonts w:ascii="Calibri" w:eastAsia="Times New Roman" w:hAnsi="Calibri" w:cs="Calibri"/>
                <w:bCs/>
                <w:color w:val="000000"/>
                <w:lang w:val="ro-RO"/>
              </w:rPr>
              <w:t xml:space="preserve"> </w:t>
            </w:r>
            <w:r>
              <w:rPr>
                <w:rFonts w:ascii="Calibri" w:eastAsia="Times New Roman" w:hAnsi="Calibri" w:cs="Calibri"/>
                <w:bCs/>
                <w:color w:val="000000"/>
                <w:lang w:val="ro-RO"/>
              </w:rPr>
              <w:t xml:space="preserve">, </w:t>
            </w:r>
            <w:r w:rsidRPr="008044E2">
              <w:rPr>
                <w:rFonts w:ascii="Calibri" w:eastAsia="Times New Roman" w:hAnsi="Calibri" w:cs="Calibri"/>
                <w:bCs/>
                <w:color w:val="000000"/>
                <w:lang w:val="ro-RO"/>
              </w:rPr>
              <w:t>naționale / național și / sau europene / european din domeniul cultural și contribuția proiectului la atingerea acesteia / acestuia este descrisă într-o manieră consistentă și coerentă.</w:t>
            </w:r>
          </w:p>
        </w:tc>
        <w:tc>
          <w:tcPr>
            <w:tcW w:w="903" w:type="dxa"/>
            <w:tcBorders>
              <w:top w:val="nil"/>
              <w:left w:val="nil"/>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bCs/>
                <w:color w:val="000000"/>
                <w:lang w:val="ro-RO"/>
              </w:rPr>
            </w:pPr>
            <w:r w:rsidRPr="008044E2">
              <w:rPr>
                <w:rFonts w:ascii="Calibri" w:eastAsia="Times New Roman" w:hAnsi="Calibri" w:cs="Calibri"/>
                <w:bCs/>
                <w:color w:val="000000"/>
                <w:lang w:val="ro-RO"/>
              </w:rPr>
              <w:t>1</w:t>
            </w:r>
          </w:p>
        </w:tc>
        <w:tc>
          <w:tcPr>
            <w:tcW w:w="1224"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bCs/>
                <w:color w:val="000000"/>
                <w:lang w:val="ro-RO"/>
              </w:rPr>
            </w:pPr>
            <w:r w:rsidRPr="008044E2">
              <w:rPr>
                <w:rFonts w:ascii="Calibri" w:eastAsia="Times New Roman" w:hAnsi="Calibri" w:cs="Calibri"/>
                <w:bCs/>
                <w:color w:val="000000"/>
                <w:lang w:val="ro-RO"/>
              </w:rPr>
              <w:t>C4</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bCs/>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tcPr>
          <w:p w:rsidR="001728B5" w:rsidRPr="008044E2" w:rsidRDefault="001728B5" w:rsidP="00932CBE">
            <w:pPr>
              <w:spacing w:after="0" w:line="240" w:lineRule="auto"/>
              <w:jc w:val="center"/>
              <w:rPr>
                <w:rFonts w:ascii="Calibri" w:eastAsia="Times New Roman" w:hAnsi="Calibri" w:cs="Calibri"/>
                <w:bCs/>
                <w:color w:val="000000"/>
                <w:lang w:val="ro-RO"/>
              </w:rPr>
            </w:pPr>
          </w:p>
        </w:tc>
      </w:tr>
      <w:tr w:rsidR="001728B5" w:rsidRPr="008044E2" w:rsidTr="00342F48">
        <w:trPr>
          <w:trHeight w:val="315"/>
          <w:jc w:val="center"/>
        </w:trPr>
        <w:tc>
          <w:tcPr>
            <w:tcW w:w="1024" w:type="dxa"/>
            <w:tcBorders>
              <w:top w:val="nil"/>
              <w:left w:val="single" w:sz="8" w:space="0" w:color="auto"/>
              <w:bottom w:val="single" w:sz="8" w:space="0" w:color="auto"/>
              <w:right w:val="single" w:sz="4" w:space="0" w:color="auto"/>
            </w:tcBorders>
            <w:shd w:val="clear" w:color="auto" w:fill="D9D9D9" w:themeFill="background1" w:themeFillShade="D9"/>
            <w:noWrap/>
            <w:vAlign w:val="center"/>
            <w:hideMark/>
          </w:tcPr>
          <w:p w:rsidR="001728B5" w:rsidRPr="008044E2" w:rsidRDefault="001728B5" w:rsidP="00932CBE">
            <w:pPr>
              <w:spacing w:after="0" w:line="240" w:lineRule="auto"/>
              <w:rPr>
                <w:rFonts w:ascii="Calibri" w:eastAsia="Times New Roman" w:hAnsi="Calibri" w:cs="Calibri"/>
                <w:b/>
                <w:bCs/>
                <w:color w:val="000000"/>
                <w:lang w:val="ro-RO"/>
              </w:rPr>
            </w:pPr>
            <w:r w:rsidRPr="008044E2">
              <w:rPr>
                <w:rFonts w:ascii="Calibri" w:eastAsia="Times New Roman" w:hAnsi="Calibri" w:cs="Calibri"/>
                <w:b/>
                <w:bCs/>
                <w:color w:val="000000"/>
                <w:lang w:val="ro-RO"/>
              </w:rPr>
              <w:t>I.6</w:t>
            </w:r>
          </w:p>
        </w:tc>
        <w:tc>
          <w:tcPr>
            <w:tcW w:w="6769" w:type="dxa"/>
            <w:tcBorders>
              <w:top w:val="nil"/>
              <w:left w:val="nil"/>
              <w:bottom w:val="single" w:sz="8" w:space="0" w:color="auto"/>
              <w:right w:val="single" w:sz="4" w:space="0" w:color="auto"/>
            </w:tcBorders>
            <w:shd w:val="clear" w:color="auto" w:fill="D9D9D9" w:themeFill="background1" w:themeFillShade="D9"/>
            <w:vAlign w:val="center"/>
            <w:hideMark/>
          </w:tcPr>
          <w:p w:rsidR="001728B5" w:rsidRPr="008044E2" w:rsidRDefault="001728B5" w:rsidP="00932CBE">
            <w:pPr>
              <w:spacing w:after="0" w:line="240" w:lineRule="auto"/>
              <w:jc w:val="both"/>
              <w:rPr>
                <w:rFonts w:ascii="Calibri" w:eastAsia="Times New Roman" w:hAnsi="Calibri" w:cs="Calibri"/>
                <w:b/>
                <w:bCs/>
                <w:color w:val="000000"/>
                <w:lang w:val="ro-RO"/>
              </w:rPr>
            </w:pPr>
            <w:r w:rsidRPr="008044E2">
              <w:rPr>
                <w:rFonts w:ascii="Calibri" w:eastAsia="Times New Roman" w:hAnsi="Calibri" w:cs="Calibri"/>
                <w:b/>
                <w:bCs/>
                <w:color w:val="000000"/>
                <w:lang w:val="ro-RO"/>
              </w:rPr>
              <w:t>Contribuția proiectului la principiile transversale</w:t>
            </w:r>
          </w:p>
        </w:tc>
        <w:tc>
          <w:tcPr>
            <w:tcW w:w="903" w:type="dxa"/>
            <w:tcBorders>
              <w:top w:val="nil"/>
              <w:left w:val="nil"/>
              <w:bottom w:val="single" w:sz="8"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bCs/>
                <w:color w:val="000000"/>
                <w:lang w:val="ro-RO"/>
              </w:rPr>
            </w:pPr>
            <w:r w:rsidRPr="008044E2">
              <w:rPr>
                <w:rFonts w:ascii="Calibri" w:eastAsia="Times New Roman" w:hAnsi="Calibri" w:cs="Calibri"/>
                <w:b/>
                <w:bCs/>
                <w:color w:val="000000"/>
                <w:lang w:val="ro-RO"/>
              </w:rPr>
              <w:t>1</w:t>
            </w:r>
          </w:p>
        </w:tc>
        <w:tc>
          <w:tcPr>
            <w:tcW w:w="1224" w:type="dxa"/>
            <w:tcBorders>
              <w:top w:val="nil"/>
              <w:left w:val="single" w:sz="4" w:space="0" w:color="auto"/>
              <w:bottom w:val="single" w:sz="8"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bCs/>
                <w:color w:val="000000"/>
                <w:lang w:val="ro-RO"/>
              </w:rPr>
            </w:pPr>
          </w:p>
        </w:tc>
        <w:tc>
          <w:tcPr>
            <w:tcW w:w="1090" w:type="dxa"/>
            <w:tcBorders>
              <w:top w:val="nil"/>
              <w:left w:val="single" w:sz="4" w:space="0" w:color="auto"/>
              <w:bottom w:val="single" w:sz="8"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bCs/>
                <w:color w:val="000000"/>
                <w:lang w:val="ro-RO"/>
              </w:rPr>
            </w:pPr>
          </w:p>
        </w:tc>
        <w:tc>
          <w:tcPr>
            <w:tcW w:w="2166" w:type="dxa"/>
            <w:tcBorders>
              <w:top w:val="nil"/>
              <w:left w:val="single" w:sz="4" w:space="0" w:color="auto"/>
              <w:bottom w:val="single" w:sz="8" w:space="0" w:color="auto"/>
              <w:right w:val="single" w:sz="8" w:space="0" w:color="auto"/>
            </w:tcBorders>
            <w:shd w:val="clear" w:color="auto" w:fill="D9D9D9" w:themeFill="background1" w:themeFillShade="D9"/>
            <w:noWrap/>
            <w:vAlign w:val="center"/>
            <w:hideMark/>
          </w:tcPr>
          <w:p w:rsidR="001728B5" w:rsidRPr="008044E2" w:rsidRDefault="001728B5" w:rsidP="00932CBE">
            <w:pPr>
              <w:spacing w:after="0" w:line="240" w:lineRule="auto"/>
              <w:jc w:val="center"/>
              <w:rPr>
                <w:rFonts w:ascii="Calibri" w:eastAsia="Times New Roman" w:hAnsi="Calibri" w:cs="Calibri"/>
                <w:b/>
                <w:bCs/>
                <w:color w:val="000000"/>
                <w:lang w:val="ro-RO"/>
              </w:rPr>
            </w:pPr>
          </w:p>
        </w:tc>
      </w:tr>
      <w:tr w:rsidR="001728B5" w:rsidRPr="008044E2" w:rsidTr="00342F48">
        <w:trPr>
          <w:trHeight w:val="315"/>
          <w:jc w:val="center"/>
        </w:trPr>
        <w:tc>
          <w:tcPr>
            <w:tcW w:w="1024" w:type="dxa"/>
            <w:tcBorders>
              <w:top w:val="nil"/>
              <w:left w:val="single" w:sz="8" w:space="0" w:color="auto"/>
              <w:bottom w:val="single" w:sz="8" w:space="0" w:color="auto"/>
              <w:right w:val="single" w:sz="4" w:space="0" w:color="auto"/>
            </w:tcBorders>
            <w:shd w:val="clear" w:color="auto" w:fill="auto"/>
            <w:noWrap/>
            <w:vAlign w:val="center"/>
          </w:tcPr>
          <w:p w:rsidR="001728B5" w:rsidRPr="008044E2" w:rsidRDefault="001728B5" w:rsidP="00932CBE">
            <w:pPr>
              <w:spacing w:after="0" w:line="240" w:lineRule="auto"/>
              <w:rPr>
                <w:rFonts w:ascii="Calibri" w:eastAsia="Times New Roman" w:hAnsi="Calibri" w:cs="Calibri"/>
                <w:bCs/>
                <w:color w:val="000000"/>
                <w:lang w:val="ro-RO"/>
              </w:rPr>
            </w:pPr>
            <w:r w:rsidRPr="008044E2">
              <w:rPr>
                <w:rFonts w:ascii="Calibri" w:eastAsia="Times New Roman" w:hAnsi="Calibri" w:cs="Calibri"/>
                <w:bCs/>
                <w:color w:val="000000"/>
                <w:lang w:val="ro-RO"/>
              </w:rPr>
              <w:t>I.6.1</w:t>
            </w:r>
          </w:p>
        </w:tc>
        <w:tc>
          <w:tcPr>
            <w:tcW w:w="6769" w:type="dxa"/>
            <w:tcBorders>
              <w:top w:val="nil"/>
              <w:left w:val="nil"/>
              <w:bottom w:val="single" w:sz="8" w:space="0" w:color="auto"/>
              <w:right w:val="single" w:sz="4" w:space="0" w:color="auto"/>
            </w:tcBorders>
            <w:shd w:val="clear" w:color="auto" w:fill="auto"/>
            <w:vAlign w:val="center"/>
          </w:tcPr>
          <w:p w:rsidR="001728B5" w:rsidRPr="008044E2" w:rsidRDefault="001728B5" w:rsidP="00932CBE">
            <w:p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 xml:space="preserve">Proiectul respectă principiile orizontale ale Programului și exercită o influență pozitivă concretă asupra a cel puțin unuia dintre acestea (prin activități concrete la nivelul proiectului, implementarea de bune practici, o abordare inovativă etc.), contribuția proiectului în timpul perioadei de implementare sau după finalizarea acestuia fiind descrisă într-o manieră clară și consistentă (se va urmări inclusiv coerența informațiilor furnizate în diferite secțiuni ale cererii de finanțare). </w:t>
            </w:r>
          </w:p>
        </w:tc>
        <w:tc>
          <w:tcPr>
            <w:tcW w:w="903" w:type="dxa"/>
            <w:tcBorders>
              <w:top w:val="nil"/>
              <w:left w:val="nil"/>
              <w:bottom w:val="single" w:sz="8"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bCs/>
                <w:color w:val="000000"/>
                <w:lang w:val="ro-RO"/>
              </w:rPr>
            </w:pPr>
            <w:r w:rsidRPr="008044E2">
              <w:rPr>
                <w:rFonts w:ascii="Calibri" w:eastAsia="Times New Roman" w:hAnsi="Calibri" w:cs="Calibri"/>
                <w:bCs/>
                <w:color w:val="000000"/>
                <w:lang w:val="ro-RO"/>
              </w:rPr>
              <w:t>1</w:t>
            </w:r>
          </w:p>
        </w:tc>
        <w:tc>
          <w:tcPr>
            <w:tcW w:w="1224" w:type="dxa"/>
            <w:tcBorders>
              <w:top w:val="nil"/>
              <w:left w:val="single" w:sz="4" w:space="0" w:color="auto"/>
              <w:bottom w:val="single" w:sz="8"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bCs/>
                <w:color w:val="000000"/>
                <w:lang w:val="ro-RO"/>
              </w:rPr>
            </w:pPr>
            <w:r w:rsidRPr="008044E2">
              <w:rPr>
                <w:rFonts w:ascii="Calibri" w:eastAsia="Times New Roman" w:hAnsi="Calibri" w:cs="Calibri"/>
                <w:bCs/>
                <w:color w:val="000000"/>
                <w:lang w:val="ro-RO"/>
              </w:rPr>
              <w:t>H</w:t>
            </w:r>
            <w:r>
              <w:rPr>
                <w:rFonts w:ascii="Calibri" w:eastAsia="Times New Roman" w:hAnsi="Calibri" w:cs="Calibri"/>
                <w:bCs/>
                <w:color w:val="000000"/>
                <w:lang w:val="ro-RO"/>
              </w:rPr>
              <w:t>, C5, C6</w:t>
            </w:r>
          </w:p>
        </w:tc>
        <w:tc>
          <w:tcPr>
            <w:tcW w:w="1090" w:type="dxa"/>
            <w:tcBorders>
              <w:top w:val="nil"/>
              <w:left w:val="single" w:sz="4" w:space="0" w:color="auto"/>
              <w:bottom w:val="single" w:sz="8"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bCs/>
                <w:color w:val="000000"/>
                <w:lang w:val="ro-RO"/>
              </w:rPr>
            </w:pPr>
          </w:p>
        </w:tc>
        <w:tc>
          <w:tcPr>
            <w:tcW w:w="2166" w:type="dxa"/>
            <w:tcBorders>
              <w:top w:val="nil"/>
              <w:left w:val="single" w:sz="4" w:space="0" w:color="auto"/>
              <w:bottom w:val="single" w:sz="8" w:space="0" w:color="auto"/>
              <w:right w:val="single" w:sz="8" w:space="0" w:color="auto"/>
            </w:tcBorders>
            <w:shd w:val="clear" w:color="auto" w:fill="auto"/>
            <w:noWrap/>
            <w:vAlign w:val="center"/>
          </w:tcPr>
          <w:p w:rsidR="001728B5" w:rsidRPr="008044E2" w:rsidRDefault="001728B5" w:rsidP="00932CBE">
            <w:pPr>
              <w:spacing w:after="0" w:line="240" w:lineRule="auto"/>
              <w:jc w:val="center"/>
              <w:rPr>
                <w:rFonts w:ascii="Calibri" w:eastAsia="Times New Roman" w:hAnsi="Calibri" w:cs="Calibri"/>
                <w:bCs/>
                <w:color w:val="000000"/>
                <w:lang w:val="ro-RO"/>
              </w:rPr>
            </w:pPr>
          </w:p>
        </w:tc>
      </w:tr>
      <w:tr w:rsidR="001728B5" w:rsidRPr="008044E2" w:rsidTr="00342F48">
        <w:trPr>
          <w:trHeight w:val="630"/>
          <w:jc w:val="center"/>
        </w:trPr>
        <w:tc>
          <w:tcPr>
            <w:tcW w:w="1024" w:type="dxa"/>
            <w:tcBorders>
              <w:top w:val="nil"/>
              <w:left w:val="single" w:sz="8" w:space="0" w:color="auto"/>
              <w:bottom w:val="single" w:sz="4" w:space="0" w:color="auto"/>
              <w:right w:val="single" w:sz="4" w:space="0" w:color="auto"/>
            </w:tcBorders>
            <w:shd w:val="clear" w:color="000000" w:fill="BFBFBF"/>
            <w:vAlign w:val="center"/>
            <w:hideMark/>
          </w:tcPr>
          <w:p w:rsidR="001728B5" w:rsidRPr="008044E2" w:rsidRDefault="001728B5" w:rsidP="00932CBE">
            <w:pPr>
              <w:spacing w:after="0" w:line="240" w:lineRule="auto"/>
              <w:rPr>
                <w:rFonts w:ascii="Calibri" w:eastAsia="Times New Roman" w:hAnsi="Calibri" w:cs="Calibri"/>
                <w:b/>
                <w:bCs/>
                <w:i/>
                <w:iCs/>
                <w:color w:val="000000"/>
                <w:sz w:val="24"/>
                <w:szCs w:val="24"/>
                <w:u w:val="single"/>
                <w:lang w:val="ro-RO"/>
              </w:rPr>
            </w:pPr>
            <w:r w:rsidRPr="008044E2">
              <w:rPr>
                <w:rFonts w:ascii="Calibri" w:eastAsia="Times New Roman" w:hAnsi="Calibri" w:cs="Calibri"/>
                <w:b/>
                <w:bCs/>
                <w:i/>
                <w:iCs/>
                <w:color w:val="000000"/>
                <w:sz w:val="24"/>
                <w:szCs w:val="24"/>
                <w:u w:val="single"/>
                <w:lang w:val="ro-RO"/>
              </w:rPr>
              <w:t>II</w:t>
            </w:r>
          </w:p>
        </w:tc>
        <w:tc>
          <w:tcPr>
            <w:tcW w:w="6769" w:type="dxa"/>
            <w:tcBorders>
              <w:top w:val="nil"/>
              <w:left w:val="nil"/>
              <w:bottom w:val="single" w:sz="4" w:space="0" w:color="auto"/>
              <w:right w:val="single" w:sz="4" w:space="0" w:color="auto"/>
            </w:tcBorders>
            <w:shd w:val="clear" w:color="000000" w:fill="BFBFBF"/>
            <w:vAlign w:val="center"/>
            <w:hideMark/>
          </w:tcPr>
          <w:p w:rsidR="001728B5" w:rsidRPr="008044E2" w:rsidRDefault="001728B5" w:rsidP="00932CBE">
            <w:pPr>
              <w:spacing w:after="0" w:line="240" w:lineRule="auto"/>
              <w:jc w:val="both"/>
              <w:rPr>
                <w:rFonts w:ascii="Calibri" w:eastAsia="Times New Roman" w:hAnsi="Calibri" w:cs="Calibri"/>
                <w:b/>
                <w:bCs/>
                <w:i/>
                <w:iCs/>
                <w:color w:val="000000"/>
                <w:sz w:val="24"/>
                <w:szCs w:val="24"/>
                <w:u w:val="single"/>
                <w:lang w:val="ro-RO"/>
              </w:rPr>
            </w:pPr>
            <w:r w:rsidRPr="008044E2">
              <w:rPr>
                <w:rFonts w:ascii="Calibri" w:eastAsia="Times New Roman" w:hAnsi="Calibri" w:cs="Calibri"/>
                <w:b/>
                <w:bCs/>
                <w:i/>
                <w:iCs/>
                <w:color w:val="000000"/>
                <w:sz w:val="24"/>
                <w:szCs w:val="24"/>
                <w:u w:val="single"/>
                <w:lang w:val="ro-RO"/>
              </w:rPr>
              <w:t>CAPACITATEA DE IMPLEMENTARE ȘI EXPERIENȚA SOLICITANTULUI ȘI A PARTENERILOR (dacă este cazul)</w:t>
            </w:r>
          </w:p>
          <w:p w:rsidR="001728B5" w:rsidRPr="008044E2" w:rsidRDefault="001728B5" w:rsidP="00932CBE">
            <w:pPr>
              <w:spacing w:after="0" w:line="240" w:lineRule="auto"/>
              <w:rPr>
                <w:rFonts w:ascii="Calibri" w:eastAsia="Times New Roman" w:hAnsi="Calibri" w:cs="Calibri"/>
                <w:b/>
                <w:bCs/>
                <w:i/>
                <w:iCs/>
                <w:color w:val="000000"/>
                <w:sz w:val="24"/>
                <w:szCs w:val="24"/>
                <w:u w:val="single"/>
                <w:lang w:val="ro-RO"/>
              </w:rPr>
            </w:pPr>
            <w:r w:rsidRPr="008044E2">
              <w:rPr>
                <w:rFonts w:ascii="Calibri" w:eastAsia="Times New Roman" w:hAnsi="Calibri" w:cs="Calibri"/>
                <w:b/>
                <w:bCs/>
                <w:i/>
                <w:iCs/>
                <w:color w:val="000000"/>
                <w:sz w:val="24"/>
                <w:szCs w:val="24"/>
                <w:u w:val="single"/>
                <w:lang w:val="ro-RO"/>
              </w:rPr>
              <w:t>* Punctajul minim la acest criteriu – 8 pct.</w:t>
            </w:r>
          </w:p>
        </w:tc>
        <w:tc>
          <w:tcPr>
            <w:tcW w:w="903" w:type="dxa"/>
            <w:tcBorders>
              <w:top w:val="nil"/>
              <w:left w:val="nil"/>
              <w:bottom w:val="single" w:sz="4" w:space="0" w:color="auto"/>
              <w:right w:val="single" w:sz="4" w:space="0" w:color="auto"/>
            </w:tcBorders>
            <w:shd w:val="clear" w:color="000000" w:fill="BFBFBF"/>
            <w:vAlign w:val="center"/>
          </w:tcPr>
          <w:p w:rsidR="001728B5" w:rsidRPr="008044E2" w:rsidRDefault="001728B5">
            <w:pPr>
              <w:spacing w:after="0" w:line="240" w:lineRule="auto"/>
              <w:jc w:val="center"/>
              <w:rPr>
                <w:rFonts w:ascii="Calibri" w:eastAsia="Times New Roman" w:hAnsi="Calibri" w:cs="Calibri"/>
                <w:b/>
                <w:bCs/>
                <w:i/>
                <w:iCs/>
                <w:color w:val="000000"/>
                <w:sz w:val="24"/>
                <w:szCs w:val="24"/>
                <w:u w:val="single"/>
                <w:lang w:val="ro-RO"/>
              </w:rPr>
            </w:pPr>
            <w:r w:rsidRPr="008044E2">
              <w:rPr>
                <w:rFonts w:ascii="Calibri" w:eastAsia="Times New Roman" w:hAnsi="Calibri" w:cs="Calibri"/>
                <w:b/>
                <w:bCs/>
                <w:i/>
                <w:iCs/>
                <w:color w:val="000000"/>
                <w:sz w:val="24"/>
                <w:szCs w:val="24"/>
                <w:u w:val="single"/>
                <w:lang w:val="ro-RO"/>
              </w:rPr>
              <w:t>1</w:t>
            </w:r>
            <w:r>
              <w:rPr>
                <w:rFonts w:ascii="Calibri" w:eastAsia="Times New Roman" w:hAnsi="Calibri" w:cs="Calibri"/>
                <w:b/>
                <w:bCs/>
                <w:i/>
                <w:iCs/>
                <w:color w:val="000000"/>
                <w:sz w:val="24"/>
                <w:szCs w:val="24"/>
                <w:u w:val="single"/>
                <w:lang w:val="ro-RO"/>
              </w:rPr>
              <w:t>6</w:t>
            </w:r>
          </w:p>
        </w:tc>
        <w:tc>
          <w:tcPr>
            <w:tcW w:w="1224" w:type="dxa"/>
            <w:tcBorders>
              <w:top w:val="nil"/>
              <w:left w:val="single" w:sz="4" w:space="0" w:color="auto"/>
              <w:bottom w:val="single" w:sz="4" w:space="0" w:color="auto"/>
              <w:right w:val="single" w:sz="4" w:space="0" w:color="auto"/>
            </w:tcBorders>
            <w:shd w:val="clear" w:color="000000" w:fill="BFBFBF"/>
            <w:vAlign w:val="center"/>
          </w:tcPr>
          <w:p w:rsidR="001728B5" w:rsidRPr="008044E2" w:rsidRDefault="001728B5" w:rsidP="00932CBE">
            <w:pPr>
              <w:spacing w:after="0" w:line="240" w:lineRule="auto"/>
              <w:jc w:val="center"/>
              <w:rPr>
                <w:rFonts w:ascii="Calibri" w:eastAsia="Times New Roman" w:hAnsi="Calibri" w:cs="Calibri"/>
                <w:b/>
                <w:bCs/>
                <w:i/>
                <w:iCs/>
                <w:color w:val="000000"/>
                <w:sz w:val="24"/>
                <w:szCs w:val="24"/>
                <w:u w:val="single"/>
                <w:lang w:val="ro-RO"/>
              </w:rPr>
            </w:pPr>
          </w:p>
        </w:tc>
        <w:tc>
          <w:tcPr>
            <w:tcW w:w="1090" w:type="dxa"/>
            <w:tcBorders>
              <w:top w:val="nil"/>
              <w:left w:val="single" w:sz="4" w:space="0" w:color="auto"/>
              <w:bottom w:val="single" w:sz="4" w:space="0" w:color="auto"/>
              <w:right w:val="single" w:sz="4" w:space="0" w:color="auto"/>
            </w:tcBorders>
            <w:shd w:val="clear" w:color="000000" w:fill="BFBFBF"/>
            <w:vAlign w:val="center"/>
          </w:tcPr>
          <w:p w:rsidR="001728B5" w:rsidRPr="008044E2" w:rsidRDefault="001728B5" w:rsidP="00932CBE">
            <w:pPr>
              <w:spacing w:after="0" w:line="240" w:lineRule="auto"/>
              <w:jc w:val="center"/>
              <w:rPr>
                <w:rFonts w:ascii="Calibri" w:eastAsia="Times New Roman" w:hAnsi="Calibri" w:cs="Calibri"/>
                <w:b/>
                <w:bCs/>
                <w:i/>
                <w:iCs/>
                <w:color w:val="000000"/>
                <w:sz w:val="24"/>
                <w:szCs w:val="24"/>
                <w:u w:val="single"/>
                <w:lang w:val="ro-RO"/>
              </w:rPr>
            </w:pPr>
          </w:p>
        </w:tc>
        <w:tc>
          <w:tcPr>
            <w:tcW w:w="2166" w:type="dxa"/>
            <w:tcBorders>
              <w:top w:val="nil"/>
              <w:left w:val="single" w:sz="4" w:space="0" w:color="auto"/>
              <w:bottom w:val="single" w:sz="4" w:space="0" w:color="auto"/>
              <w:right w:val="single" w:sz="8" w:space="0" w:color="auto"/>
            </w:tcBorders>
            <w:shd w:val="clear" w:color="000000" w:fill="BFBFBF"/>
            <w:noWrap/>
            <w:vAlign w:val="center"/>
            <w:hideMark/>
          </w:tcPr>
          <w:p w:rsidR="001728B5" w:rsidRPr="008044E2" w:rsidRDefault="001728B5" w:rsidP="00932CBE">
            <w:pPr>
              <w:spacing w:after="0" w:line="240" w:lineRule="auto"/>
              <w:jc w:val="center"/>
              <w:rPr>
                <w:rFonts w:ascii="Calibri" w:eastAsia="Times New Roman" w:hAnsi="Calibri" w:cs="Calibri"/>
                <w:b/>
                <w:bCs/>
                <w:i/>
                <w:iCs/>
                <w:color w:val="000000"/>
                <w:sz w:val="24"/>
                <w:szCs w:val="24"/>
                <w:u w:val="single"/>
                <w:lang w:val="ro-RO"/>
              </w:rPr>
            </w:pP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center"/>
            <w:hideMark/>
          </w:tcPr>
          <w:p w:rsidR="001728B5" w:rsidRPr="008044E2" w:rsidRDefault="001728B5" w:rsidP="00932CBE">
            <w:pPr>
              <w:spacing w:after="0" w:line="240" w:lineRule="auto"/>
              <w:rPr>
                <w:rFonts w:ascii="Calibri" w:eastAsia="Times New Roman" w:hAnsi="Calibri" w:cs="Calibri"/>
                <w:b/>
                <w:color w:val="000000"/>
                <w:lang w:val="ro-RO"/>
              </w:rPr>
            </w:pPr>
            <w:r w:rsidRPr="008044E2">
              <w:rPr>
                <w:rFonts w:ascii="Calibri" w:eastAsia="Times New Roman" w:hAnsi="Calibri" w:cs="Calibri"/>
                <w:b/>
                <w:color w:val="000000"/>
                <w:lang w:val="ro-RO"/>
              </w:rPr>
              <w:t>II.1</w:t>
            </w:r>
          </w:p>
        </w:tc>
        <w:tc>
          <w:tcPr>
            <w:tcW w:w="67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728B5" w:rsidRPr="008044E2" w:rsidRDefault="001728B5" w:rsidP="00932CBE">
            <w:pPr>
              <w:spacing w:after="0" w:line="240" w:lineRule="auto"/>
              <w:jc w:val="both"/>
              <w:rPr>
                <w:rFonts w:ascii="Calibri" w:eastAsia="Times New Roman" w:hAnsi="Calibri" w:cs="Calibri"/>
                <w:b/>
                <w:color w:val="000000"/>
                <w:lang w:val="ro-RO"/>
              </w:rPr>
            </w:pPr>
            <w:r w:rsidRPr="008044E2">
              <w:rPr>
                <w:rFonts w:ascii="Calibri" w:eastAsia="Times New Roman" w:hAnsi="Calibri" w:cs="Calibri"/>
                <w:b/>
                <w:color w:val="000000"/>
                <w:lang w:val="ro-RO"/>
              </w:rPr>
              <w:t xml:space="preserve">Experiența solicitantului și a partenerilor în implementarea de proiecte cu finanțare nerambursabilă </w:t>
            </w:r>
          </w:p>
        </w:tc>
        <w:tc>
          <w:tcPr>
            <w:tcW w:w="9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color w:val="000000"/>
                <w:lang w:val="ro-RO"/>
              </w:rPr>
            </w:pPr>
            <w:r>
              <w:rPr>
                <w:rFonts w:ascii="Calibri" w:eastAsia="Times New Roman" w:hAnsi="Calibri" w:cs="Calibri"/>
                <w:b/>
                <w:color w:val="000000"/>
                <w:lang w:val="ro-RO"/>
              </w:rPr>
              <w:t>4</w:t>
            </w:r>
          </w:p>
        </w:tc>
        <w:tc>
          <w:tcPr>
            <w:tcW w:w="1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color w:val="000000"/>
                <w:lang w:val="ro-RO"/>
              </w:rPr>
            </w:pPr>
          </w:p>
        </w:tc>
        <w:tc>
          <w:tcPr>
            <w:tcW w:w="10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auto" w:fill="D9D9D9" w:themeFill="background1" w:themeFillShade="D9"/>
            <w:noWrap/>
            <w:vAlign w:val="center"/>
            <w:hideMark/>
          </w:tcPr>
          <w:p w:rsidR="001728B5" w:rsidRPr="008044E2" w:rsidRDefault="001728B5" w:rsidP="00932CBE">
            <w:pPr>
              <w:spacing w:after="0" w:line="240" w:lineRule="auto"/>
              <w:jc w:val="center"/>
              <w:rPr>
                <w:rFonts w:ascii="Calibri" w:eastAsia="Times New Roman" w:hAnsi="Calibri" w:cs="Calibri"/>
                <w:b/>
                <w:color w:val="000000"/>
                <w:lang w:val="ro-RO"/>
              </w:rPr>
            </w:pP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000000" w:fill="FFFFFF" w:themeFill="background1"/>
            <w:noWrap/>
            <w:vAlign w:val="center"/>
          </w:tcPr>
          <w:p w:rsidR="001728B5" w:rsidRPr="008044E2" w:rsidRDefault="001728B5" w:rsidP="00932CBE">
            <w:pPr>
              <w:spacing w:after="0" w:line="240" w:lineRule="auto"/>
              <w:rPr>
                <w:rFonts w:ascii="Calibri" w:eastAsia="Times New Roman" w:hAnsi="Calibri" w:cs="Calibri"/>
                <w:color w:val="000000"/>
                <w:lang w:val="ro-RO"/>
              </w:rPr>
            </w:pPr>
            <w:r w:rsidRPr="008044E2">
              <w:rPr>
                <w:rFonts w:ascii="Calibri" w:eastAsia="Times New Roman" w:hAnsi="Calibri" w:cs="Calibri"/>
                <w:color w:val="000000"/>
                <w:lang w:val="ro-RO"/>
              </w:rPr>
              <w:t>II.1.1</w:t>
            </w:r>
          </w:p>
        </w:tc>
        <w:tc>
          <w:tcPr>
            <w:tcW w:w="6769"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775E76">
            <w:pPr>
              <w:spacing w:after="0" w:line="240" w:lineRule="auto"/>
              <w:jc w:val="both"/>
              <w:rPr>
                <w:lang w:val="ro-RO"/>
              </w:rPr>
            </w:pPr>
            <w:r w:rsidRPr="008044E2">
              <w:rPr>
                <w:rFonts w:ascii="Calibri" w:eastAsia="Times New Roman" w:hAnsi="Calibri" w:cs="Calibri"/>
                <w:color w:val="000000"/>
                <w:lang w:val="ro-RO"/>
              </w:rPr>
              <w:t xml:space="preserve">Solicitantul a implementat cel puțin un proiect finanțat din fonduri externe nerambursabile având </w:t>
            </w:r>
            <w:r>
              <w:rPr>
                <w:rFonts w:ascii="Calibri" w:eastAsia="Times New Roman" w:hAnsi="Calibri" w:cs="Calibri"/>
                <w:color w:val="000000"/>
                <w:lang w:val="ro-RO"/>
              </w:rPr>
              <w:t>o</w:t>
            </w:r>
            <w:r w:rsidRPr="008044E2">
              <w:rPr>
                <w:rFonts w:ascii="Calibri" w:eastAsia="Times New Roman" w:hAnsi="Calibri" w:cs="Calibri"/>
                <w:color w:val="000000"/>
                <w:lang w:val="ro-RO"/>
              </w:rPr>
              <w:t xml:space="preserve"> valoare</w:t>
            </w:r>
            <w:r>
              <w:rPr>
                <w:rFonts w:ascii="Calibri" w:eastAsia="Times New Roman" w:hAnsi="Calibri" w:cs="Calibri"/>
                <w:color w:val="000000"/>
                <w:lang w:val="ro-RO"/>
              </w:rPr>
              <w:t xml:space="preserve"> de cel puțin jumătate din valoarea</w:t>
            </w:r>
            <w:r w:rsidRPr="008044E2">
              <w:rPr>
                <w:rFonts w:ascii="Calibri" w:eastAsia="Times New Roman" w:hAnsi="Calibri" w:cs="Calibri"/>
                <w:color w:val="000000"/>
                <w:lang w:val="ro-RO"/>
              </w:rPr>
              <w:t xml:space="preserve"> proiectul</w:t>
            </w:r>
            <w:r>
              <w:rPr>
                <w:rFonts w:ascii="Calibri" w:eastAsia="Times New Roman" w:hAnsi="Calibri" w:cs="Calibri"/>
                <w:color w:val="000000"/>
                <w:lang w:val="ro-RO"/>
              </w:rPr>
              <w:t>ui</w:t>
            </w:r>
            <w:r w:rsidRPr="008044E2">
              <w:rPr>
                <w:rFonts w:ascii="Calibri" w:eastAsia="Times New Roman" w:hAnsi="Calibri" w:cs="Calibri"/>
                <w:color w:val="000000"/>
                <w:lang w:val="ro-RO"/>
              </w:rPr>
              <w:t xml:space="preserve"> propus spre finanțare.</w:t>
            </w:r>
          </w:p>
          <w:p w:rsidR="001728B5" w:rsidRPr="008044E2" w:rsidRDefault="001728B5" w:rsidP="00775E76">
            <w:pPr>
              <w:spacing w:after="0" w:line="240" w:lineRule="auto"/>
              <w:jc w:val="both"/>
              <w:rPr>
                <w:rFonts w:ascii="Calibri" w:eastAsia="Times New Roman" w:hAnsi="Calibri" w:cs="Calibri"/>
                <w:color w:val="000000"/>
                <w:highlight w:val="yellow"/>
                <w:lang w:val="ro-RO"/>
              </w:rPr>
            </w:pPr>
            <w:r w:rsidRPr="008044E2">
              <w:rPr>
                <w:rFonts w:ascii="Calibri" w:eastAsia="Times New Roman" w:hAnsi="Calibri" w:cs="Calibri"/>
                <w:color w:val="000000"/>
                <w:lang w:val="ro-RO"/>
              </w:rPr>
              <w:t xml:space="preserve">Partenerii din România (dacă există) au implementat individual sau au participat în calitate de parteneri la implementarea unui proiect finanțat din fonduri externe nerambursabile </w:t>
            </w:r>
            <w:r w:rsidRPr="0007159E">
              <w:rPr>
                <w:rFonts w:ascii="Calibri" w:eastAsia="Times New Roman" w:hAnsi="Calibri" w:cs="Calibri"/>
                <w:color w:val="000000"/>
                <w:lang w:val="ro-RO"/>
              </w:rPr>
              <w:t>având o valoare de cel puțin jumătate din valoarea</w:t>
            </w:r>
            <w:r w:rsidRPr="0007159E" w:rsidDel="0007159E">
              <w:rPr>
                <w:rFonts w:ascii="Calibri" w:eastAsia="Times New Roman" w:hAnsi="Calibri" w:cs="Calibri"/>
                <w:color w:val="000000"/>
                <w:lang w:val="ro-RO"/>
              </w:rPr>
              <w:t xml:space="preserve"> </w:t>
            </w:r>
            <w:r w:rsidRPr="008044E2">
              <w:rPr>
                <w:rFonts w:ascii="Calibri" w:eastAsia="Times New Roman" w:hAnsi="Calibri" w:cs="Calibri"/>
                <w:color w:val="000000"/>
                <w:lang w:val="ro-RO"/>
              </w:rPr>
              <w:t>bugetul</w:t>
            </w:r>
            <w:r>
              <w:rPr>
                <w:rFonts w:ascii="Calibri" w:eastAsia="Times New Roman" w:hAnsi="Calibri" w:cs="Calibri"/>
                <w:color w:val="000000"/>
                <w:lang w:val="ro-RO"/>
              </w:rPr>
              <w:t>ui</w:t>
            </w:r>
            <w:r w:rsidRPr="008044E2">
              <w:rPr>
                <w:rFonts w:ascii="Calibri" w:eastAsia="Times New Roman" w:hAnsi="Calibri" w:cs="Calibri"/>
                <w:color w:val="000000"/>
                <w:lang w:val="ro-RO"/>
              </w:rPr>
              <w:t xml:space="preserve"> aferent proiectului propus spre </w:t>
            </w:r>
            <w:r w:rsidRPr="008044E2">
              <w:rPr>
                <w:rFonts w:ascii="Calibri" w:eastAsia="Times New Roman" w:hAnsi="Calibri" w:cs="Calibri"/>
                <w:color w:val="000000"/>
                <w:lang w:val="ro-RO"/>
              </w:rPr>
              <w:lastRenderedPageBreak/>
              <w:t>finanțare care le revine individual conform Acordului de parteneriat.</w:t>
            </w:r>
          </w:p>
        </w:tc>
        <w:tc>
          <w:tcPr>
            <w:tcW w:w="903"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Pr>
                <w:rFonts w:ascii="Calibri" w:eastAsia="Times New Roman" w:hAnsi="Calibri" w:cs="Calibri"/>
                <w:color w:val="000000"/>
                <w:lang w:val="ro-RO"/>
              </w:rPr>
              <w:lastRenderedPageBreak/>
              <w:t>4</w:t>
            </w:r>
          </w:p>
        </w:tc>
        <w:tc>
          <w:tcPr>
            <w:tcW w:w="122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9B5AF6">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B1.3</w:t>
            </w:r>
            <w:r>
              <w:rPr>
                <w:rFonts w:ascii="Calibri" w:eastAsia="Times New Roman" w:hAnsi="Calibri" w:cs="Calibri"/>
                <w:color w:val="000000"/>
                <w:lang w:val="ro-RO"/>
              </w:rPr>
              <w:t xml:space="preserve">, </w:t>
            </w:r>
            <w:r w:rsidRPr="008044E2">
              <w:rPr>
                <w:rFonts w:ascii="Calibri" w:eastAsia="Times New Roman" w:hAnsi="Calibri" w:cs="Calibri"/>
                <w:color w:val="000000"/>
                <w:lang w:val="ro-RO"/>
              </w:rPr>
              <w:t>B2.3</w:t>
            </w:r>
          </w:p>
        </w:tc>
        <w:tc>
          <w:tcPr>
            <w:tcW w:w="109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000000" w:fill="FFFFFF" w:themeFill="background1"/>
            <w:noWrap/>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center"/>
          </w:tcPr>
          <w:p w:rsidR="001728B5" w:rsidRPr="008044E2" w:rsidRDefault="001728B5" w:rsidP="00932CBE">
            <w:pPr>
              <w:spacing w:after="0" w:line="240" w:lineRule="auto"/>
              <w:rPr>
                <w:rFonts w:ascii="Calibri" w:eastAsia="Times New Roman" w:hAnsi="Calibri" w:cs="Calibri"/>
                <w:b/>
                <w:color w:val="000000"/>
                <w:lang w:val="ro-RO"/>
              </w:rPr>
            </w:pPr>
            <w:r w:rsidRPr="008044E2">
              <w:rPr>
                <w:rFonts w:ascii="Calibri" w:eastAsia="Times New Roman" w:hAnsi="Calibri" w:cs="Calibri"/>
                <w:b/>
                <w:color w:val="000000"/>
                <w:lang w:val="ro-RO"/>
              </w:rPr>
              <w:lastRenderedPageBreak/>
              <w:t>II.2</w:t>
            </w:r>
          </w:p>
        </w:tc>
        <w:tc>
          <w:tcPr>
            <w:tcW w:w="676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both"/>
              <w:rPr>
                <w:rFonts w:ascii="Calibri" w:eastAsia="Times New Roman" w:hAnsi="Calibri" w:cs="Calibri"/>
                <w:b/>
                <w:color w:val="000000"/>
                <w:lang w:val="ro-RO"/>
              </w:rPr>
            </w:pPr>
            <w:r w:rsidRPr="008044E2">
              <w:rPr>
                <w:rFonts w:ascii="Calibri" w:eastAsia="Times New Roman" w:hAnsi="Calibri" w:cs="Calibri"/>
                <w:b/>
                <w:color w:val="000000"/>
                <w:lang w:val="ro-RO"/>
              </w:rPr>
              <w:t>Experiența solicitantului și a partenerilor în domeniile abordate prin proiect</w:t>
            </w:r>
          </w:p>
          <w:p w:rsidR="001728B5" w:rsidRPr="008044E2" w:rsidRDefault="001728B5" w:rsidP="00932CBE">
            <w:pPr>
              <w:spacing w:after="0" w:line="240" w:lineRule="auto"/>
              <w:jc w:val="both"/>
              <w:rPr>
                <w:rFonts w:ascii="Calibri" w:eastAsia="Times New Roman" w:hAnsi="Calibri" w:cs="Calibri"/>
                <w:b/>
                <w:color w:val="000000"/>
                <w:lang w:val="ro-RO"/>
              </w:rPr>
            </w:pPr>
            <w:r w:rsidRPr="008044E2">
              <w:rPr>
                <w:rFonts w:ascii="Calibri" w:eastAsia="Times New Roman" w:hAnsi="Calibri" w:cs="Calibri"/>
                <w:b/>
                <w:bCs/>
                <w:i/>
                <w:iCs/>
                <w:color w:val="000000"/>
                <w:sz w:val="24"/>
                <w:szCs w:val="24"/>
                <w:u w:val="single"/>
                <w:lang w:val="ro-RO"/>
              </w:rPr>
              <w:t>* Punctajul minim la acest criteriu – 2 pct.</w:t>
            </w:r>
          </w:p>
        </w:tc>
        <w:tc>
          <w:tcPr>
            <w:tcW w:w="9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color w:val="000000"/>
                <w:lang w:val="ro-RO"/>
              </w:rPr>
            </w:pPr>
            <w:r w:rsidRPr="008044E2">
              <w:rPr>
                <w:rFonts w:ascii="Calibri" w:eastAsia="Times New Roman" w:hAnsi="Calibri" w:cs="Calibri"/>
                <w:b/>
                <w:color w:val="000000"/>
                <w:lang w:val="ro-RO"/>
              </w:rPr>
              <w:t>4</w:t>
            </w:r>
          </w:p>
        </w:tc>
        <w:tc>
          <w:tcPr>
            <w:tcW w:w="1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color w:val="000000"/>
                <w:lang w:val="ro-RO"/>
              </w:rPr>
            </w:pPr>
          </w:p>
        </w:tc>
        <w:tc>
          <w:tcPr>
            <w:tcW w:w="10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auto" w:fill="D9D9D9" w:themeFill="background1" w:themeFillShade="D9"/>
            <w:noWrap/>
            <w:vAlign w:val="center"/>
          </w:tcPr>
          <w:p w:rsidR="001728B5" w:rsidRPr="008044E2" w:rsidRDefault="001728B5" w:rsidP="00932CBE">
            <w:pPr>
              <w:spacing w:after="0" w:line="240" w:lineRule="auto"/>
              <w:jc w:val="center"/>
              <w:rPr>
                <w:rFonts w:ascii="Calibri" w:eastAsia="Times New Roman" w:hAnsi="Calibri" w:cs="Calibri"/>
                <w:b/>
                <w:color w:val="000000"/>
                <w:lang w:val="ro-RO"/>
              </w:rPr>
            </w:pP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000000" w:fill="FFFFFF" w:themeFill="background1"/>
            <w:noWrap/>
            <w:vAlign w:val="center"/>
          </w:tcPr>
          <w:p w:rsidR="001728B5" w:rsidRPr="008044E2" w:rsidRDefault="001728B5" w:rsidP="00932CBE">
            <w:pPr>
              <w:spacing w:after="0" w:line="240" w:lineRule="auto"/>
              <w:rPr>
                <w:rFonts w:ascii="Calibri" w:eastAsia="Times New Roman" w:hAnsi="Calibri" w:cs="Calibri"/>
                <w:color w:val="000000"/>
                <w:lang w:val="ro-RO"/>
              </w:rPr>
            </w:pPr>
            <w:r w:rsidRPr="008044E2">
              <w:rPr>
                <w:rFonts w:ascii="Calibri" w:eastAsia="Times New Roman" w:hAnsi="Calibri" w:cs="Calibri"/>
                <w:color w:val="000000"/>
                <w:lang w:val="ro-RO"/>
              </w:rPr>
              <w:t>II.2.1</w:t>
            </w:r>
          </w:p>
        </w:tc>
        <w:tc>
          <w:tcPr>
            <w:tcW w:w="6769" w:type="dxa"/>
            <w:tcBorders>
              <w:top w:val="single" w:sz="4" w:space="0" w:color="auto"/>
              <w:left w:val="nil"/>
              <w:bottom w:val="single" w:sz="4" w:space="0" w:color="auto"/>
              <w:right w:val="single" w:sz="4" w:space="0" w:color="auto"/>
            </w:tcBorders>
            <w:shd w:val="clear" w:color="000000" w:fill="FFFFFF" w:themeFill="background1"/>
            <w:vAlign w:val="center"/>
          </w:tcPr>
          <w:p w:rsidR="005E3979" w:rsidRDefault="005E3979" w:rsidP="005E3979">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 xml:space="preserve">Solicitantul și partenerii (dacă există) au </w:t>
            </w:r>
            <w:r>
              <w:rPr>
                <w:rFonts w:ascii="Calibri" w:eastAsia="Times New Roman" w:hAnsi="Calibri" w:cs="Calibri"/>
                <w:color w:val="000000"/>
                <w:lang w:val="ro-RO"/>
              </w:rPr>
              <w:t xml:space="preserve">suficientă expertiză tehnică </w:t>
            </w:r>
            <w:r w:rsidRPr="008044E2">
              <w:rPr>
                <w:rFonts w:ascii="Calibri" w:eastAsia="Times New Roman" w:hAnsi="Calibri" w:cs="Calibri"/>
                <w:color w:val="000000"/>
                <w:lang w:val="ro-RO"/>
              </w:rPr>
              <w:t>în domeniile specifice vizate de proiect</w:t>
            </w:r>
            <w:r>
              <w:rPr>
                <w:rFonts w:ascii="Calibri" w:eastAsia="Times New Roman" w:hAnsi="Calibri" w:cs="Calibri"/>
                <w:color w:val="000000"/>
                <w:lang w:val="ro-RO"/>
              </w:rPr>
              <w:t xml:space="preserve"> </w:t>
            </w:r>
          </w:p>
          <w:p w:rsidR="001728B5" w:rsidRPr="008044E2" w:rsidRDefault="001728B5" w:rsidP="005E3979">
            <w:pPr>
              <w:spacing w:after="0" w:line="240" w:lineRule="auto"/>
              <w:jc w:val="both"/>
              <w:rPr>
                <w:rFonts w:ascii="Calibri" w:eastAsia="Times New Roman" w:hAnsi="Calibri" w:cs="Calibri"/>
                <w:b/>
                <w:color w:val="000000"/>
                <w:lang w:val="ro-RO"/>
              </w:rPr>
            </w:pPr>
            <w:r w:rsidRPr="008044E2">
              <w:rPr>
                <w:rFonts w:ascii="Calibri" w:eastAsia="Times New Roman" w:hAnsi="Calibri" w:cs="Calibri"/>
                <w:color w:val="000000"/>
                <w:lang w:val="ro-RO"/>
              </w:rPr>
              <w:t>În cazul proiectelor implementate în parteneriat, distribuirea rolurilor între parteneri este realizată în funcție de experiența relevantă și competențele specifice ale fiecărei entități.</w:t>
            </w:r>
          </w:p>
        </w:tc>
        <w:tc>
          <w:tcPr>
            <w:tcW w:w="903"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4</w:t>
            </w:r>
          </w:p>
        </w:tc>
        <w:tc>
          <w:tcPr>
            <w:tcW w:w="122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9B5AF6">
            <w:pPr>
              <w:spacing w:after="0" w:line="240" w:lineRule="auto"/>
              <w:jc w:val="center"/>
              <w:rPr>
                <w:rFonts w:ascii="Calibri" w:eastAsia="Times New Roman" w:hAnsi="Calibri" w:cs="Calibri"/>
                <w:color w:val="000000"/>
                <w:lang w:val="ro-RO"/>
              </w:rPr>
            </w:pPr>
            <w:r w:rsidRPr="009B5AF6">
              <w:rPr>
                <w:rFonts w:ascii="Calibri" w:eastAsia="Times New Roman" w:hAnsi="Calibri" w:cs="Calibri"/>
                <w:color w:val="000000"/>
                <w:lang w:val="ro-RO"/>
              </w:rPr>
              <w:t>B1.2</w:t>
            </w:r>
            <w:r>
              <w:rPr>
                <w:rFonts w:ascii="Calibri" w:eastAsia="Times New Roman" w:hAnsi="Calibri" w:cs="Calibri"/>
                <w:color w:val="000000"/>
                <w:lang w:val="ro-RO"/>
              </w:rPr>
              <w:t xml:space="preserve">, </w:t>
            </w:r>
            <w:r w:rsidRPr="009B5AF6">
              <w:rPr>
                <w:rFonts w:ascii="Calibri" w:eastAsia="Times New Roman" w:hAnsi="Calibri" w:cs="Calibri"/>
                <w:color w:val="000000"/>
                <w:lang w:val="ro-RO"/>
              </w:rPr>
              <w:t>B2.2</w:t>
            </w:r>
            <w:r>
              <w:rPr>
                <w:rFonts w:ascii="Calibri" w:eastAsia="Times New Roman" w:hAnsi="Calibri" w:cs="Calibri"/>
                <w:color w:val="000000"/>
                <w:lang w:val="ro-RO"/>
              </w:rPr>
              <w:t xml:space="preserve">, </w:t>
            </w:r>
            <w:r w:rsidRPr="009B5AF6">
              <w:rPr>
                <w:rFonts w:ascii="Calibri" w:eastAsia="Times New Roman" w:hAnsi="Calibri" w:cs="Calibri"/>
                <w:color w:val="000000"/>
                <w:lang w:val="ro-RO"/>
              </w:rPr>
              <w:t>C6</w:t>
            </w:r>
          </w:p>
        </w:tc>
        <w:tc>
          <w:tcPr>
            <w:tcW w:w="109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000000" w:fill="FFFFFF" w:themeFill="background1"/>
            <w:noWrap/>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center"/>
          </w:tcPr>
          <w:p w:rsidR="001728B5" w:rsidRPr="008044E2" w:rsidRDefault="001728B5" w:rsidP="00932CBE">
            <w:pPr>
              <w:spacing w:after="0" w:line="240" w:lineRule="auto"/>
              <w:rPr>
                <w:rFonts w:ascii="Calibri" w:eastAsia="Times New Roman" w:hAnsi="Calibri" w:cs="Calibri"/>
                <w:b/>
                <w:color w:val="000000"/>
                <w:lang w:val="ro-RO"/>
              </w:rPr>
            </w:pPr>
            <w:r w:rsidRPr="008044E2">
              <w:rPr>
                <w:rFonts w:ascii="Calibri" w:eastAsia="Times New Roman" w:hAnsi="Calibri" w:cs="Calibri"/>
                <w:b/>
                <w:color w:val="000000"/>
                <w:lang w:val="ro-RO"/>
              </w:rPr>
              <w:t>II.3</w:t>
            </w:r>
          </w:p>
        </w:tc>
        <w:tc>
          <w:tcPr>
            <w:tcW w:w="676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both"/>
              <w:rPr>
                <w:rFonts w:ascii="Calibri" w:eastAsia="Times New Roman" w:hAnsi="Calibri" w:cs="Calibri"/>
                <w:b/>
                <w:color w:val="000000"/>
                <w:lang w:val="ro-RO"/>
              </w:rPr>
            </w:pPr>
            <w:r w:rsidRPr="008044E2">
              <w:rPr>
                <w:rFonts w:ascii="Calibri" w:eastAsia="Times New Roman" w:hAnsi="Calibri" w:cs="Calibri"/>
                <w:b/>
                <w:color w:val="000000"/>
                <w:lang w:val="ro-RO"/>
              </w:rPr>
              <w:t xml:space="preserve">Capacitatea financiară a solicitantului și a partenerilor </w:t>
            </w:r>
          </w:p>
          <w:p w:rsidR="001728B5" w:rsidRPr="008044E2" w:rsidRDefault="001728B5" w:rsidP="00932CBE">
            <w:pPr>
              <w:spacing w:after="0" w:line="240" w:lineRule="auto"/>
              <w:jc w:val="both"/>
              <w:rPr>
                <w:rFonts w:ascii="Calibri" w:eastAsia="Times New Roman" w:hAnsi="Calibri" w:cs="Calibri"/>
                <w:b/>
                <w:color w:val="000000"/>
                <w:lang w:val="ro-RO"/>
              </w:rPr>
            </w:pPr>
            <w:r w:rsidRPr="008044E2">
              <w:rPr>
                <w:rFonts w:ascii="Calibri" w:eastAsia="Times New Roman" w:hAnsi="Calibri" w:cs="Calibri"/>
                <w:b/>
                <w:bCs/>
                <w:i/>
                <w:iCs/>
                <w:color w:val="000000"/>
                <w:sz w:val="24"/>
                <w:szCs w:val="24"/>
                <w:u w:val="single"/>
                <w:lang w:val="ro-RO"/>
              </w:rPr>
              <w:t>* Punctajul minim la acest criteriu – 2 pct.</w:t>
            </w:r>
          </w:p>
        </w:tc>
        <w:tc>
          <w:tcPr>
            <w:tcW w:w="9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color w:val="000000"/>
                <w:lang w:val="ro-RO"/>
              </w:rPr>
            </w:pPr>
            <w:r>
              <w:rPr>
                <w:rFonts w:ascii="Calibri" w:eastAsia="Times New Roman" w:hAnsi="Calibri" w:cs="Calibri"/>
                <w:b/>
                <w:color w:val="000000"/>
                <w:lang w:val="ro-RO"/>
              </w:rPr>
              <w:t>4</w:t>
            </w:r>
          </w:p>
        </w:tc>
        <w:tc>
          <w:tcPr>
            <w:tcW w:w="1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color w:val="000000"/>
                <w:lang w:val="ro-RO"/>
              </w:rPr>
            </w:pPr>
          </w:p>
        </w:tc>
        <w:tc>
          <w:tcPr>
            <w:tcW w:w="10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auto" w:fill="D9D9D9" w:themeFill="background1" w:themeFillShade="D9"/>
            <w:noWrap/>
            <w:vAlign w:val="center"/>
          </w:tcPr>
          <w:p w:rsidR="001728B5" w:rsidRPr="008044E2" w:rsidRDefault="001728B5" w:rsidP="00932CBE">
            <w:pPr>
              <w:spacing w:after="0" w:line="240" w:lineRule="auto"/>
              <w:jc w:val="center"/>
              <w:rPr>
                <w:rFonts w:ascii="Calibri" w:eastAsia="Times New Roman" w:hAnsi="Calibri" w:cs="Calibri"/>
                <w:b/>
                <w:color w:val="000000"/>
                <w:lang w:val="ro-RO"/>
              </w:rPr>
            </w:pP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000000" w:fill="FFFFFF" w:themeFill="background1"/>
            <w:noWrap/>
            <w:vAlign w:val="center"/>
          </w:tcPr>
          <w:p w:rsidR="001728B5" w:rsidRPr="008044E2" w:rsidRDefault="001728B5" w:rsidP="00932CBE">
            <w:pPr>
              <w:spacing w:after="0" w:line="240" w:lineRule="auto"/>
              <w:rPr>
                <w:rFonts w:ascii="Calibri" w:eastAsia="Times New Roman" w:hAnsi="Calibri" w:cs="Calibri"/>
                <w:color w:val="000000"/>
                <w:lang w:val="ro-RO"/>
              </w:rPr>
            </w:pPr>
            <w:r w:rsidRPr="008044E2">
              <w:rPr>
                <w:rFonts w:ascii="Calibri" w:eastAsia="Times New Roman" w:hAnsi="Calibri" w:cs="Calibri"/>
                <w:color w:val="000000"/>
                <w:lang w:val="ro-RO"/>
              </w:rPr>
              <w:t>II.3.1</w:t>
            </w:r>
          </w:p>
        </w:tc>
        <w:tc>
          <w:tcPr>
            <w:tcW w:w="6769"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 xml:space="preserve">Solicitantul </w:t>
            </w:r>
            <w:r>
              <w:rPr>
                <w:rFonts w:ascii="Calibri" w:eastAsia="Times New Roman" w:hAnsi="Calibri" w:cs="Calibri"/>
                <w:color w:val="000000"/>
                <w:lang w:val="ro-RO"/>
              </w:rPr>
              <w:t>are capacitatea financiară</w:t>
            </w:r>
            <w:r w:rsidRPr="008044E2">
              <w:rPr>
                <w:rFonts w:ascii="Calibri" w:eastAsia="Times New Roman" w:hAnsi="Calibri" w:cs="Calibri"/>
                <w:color w:val="000000"/>
                <w:lang w:val="ro-RO"/>
              </w:rPr>
              <w:t xml:space="preserve"> pentru asigurarea implementării proiectului (inclusiv asigurarea contribuției proprii și suportarea cheltuielilor neeligibile, dacă este cazul) și a sustenabilității acestuia, existând un echilibru între valoarea totală a proiectului și resursele financiare </w:t>
            </w:r>
            <w:r>
              <w:rPr>
                <w:rFonts w:ascii="Calibri" w:eastAsia="Times New Roman" w:hAnsi="Calibri" w:cs="Calibri"/>
                <w:color w:val="000000"/>
                <w:lang w:val="ro-RO"/>
              </w:rPr>
              <w:t>gestionate</w:t>
            </w:r>
            <w:r w:rsidRPr="008044E2">
              <w:rPr>
                <w:rFonts w:ascii="Calibri" w:eastAsia="Times New Roman" w:hAnsi="Calibri" w:cs="Calibri"/>
                <w:color w:val="000000"/>
                <w:lang w:val="ro-RO"/>
              </w:rPr>
              <w:t>.</w:t>
            </w:r>
          </w:p>
          <w:p w:rsidR="001728B5" w:rsidRPr="008044E2" w:rsidRDefault="001728B5" w:rsidP="00A12F76">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 xml:space="preserve">Partenerii (dacă există, dar cu excepția celor din Statele Donatoare) </w:t>
            </w:r>
            <w:r>
              <w:rPr>
                <w:rFonts w:ascii="Calibri" w:eastAsia="Times New Roman" w:hAnsi="Calibri" w:cs="Calibri"/>
                <w:color w:val="000000"/>
                <w:lang w:val="ro-RO"/>
              </w:rPr>
              <w:t>au capacitatea financiară</w:t>
            </w:r>
            <w:r w:rsidRPr="008044E2">
              <w:rPr>
                <w:rFonts w:ascii="Calibri" w:eastAsia="Times New Roman" w:hAnsi="Calibri" w:cs="Calibri"/>
                <w:color w:val="000000"/>
                <w:lang w:val="ro-RO"/>
              </w:rPr>
              <w:t xml:space="preserve"> pentru asigurarea implementării activităților proiectului care le revin conform Acordului de parteneriat (inclusiv asigurarea contribuției proprii și suportarea cheltuielilor neeligibile, dacă este cazul) și a sustenabilității acestuia (pentru activitățile care le revin în perioada de sustenabilitate a proiectului), existând un echilibru între partea din bugetul proiectului care le revine și resursele financiare </w:t>
            </w:r>
            <w:r>
              <w:rPr>
                <w:rFonts w:ascii="Calibri" w:eastAsia="Times New Roman" w:hAnsi="Calibri" w:cs="Calibri"/>
                <w:color w:val="000000"/>
                <w:lang w:val="ro-RO"/>
              </w:rPr>
              <w:t>gestionate</w:t>
            </w:r>
            <w:r w:rsidRPr="008044E2">
              <w:rPr>
                <w:rFonts w:ascii="Calibri" w:eastAsia="Times New Roman" w:hAnsi="Calibri" w:cs="Calibri"/>
                <w:color w:val="000000"/>
                <w:lang w:val="ro-RO"/>
              </w:rPr>
              <w:t>.</w:t>
            </w:r>
          </w:p>
        </w:tc>
        <w:tc>
          <w:tcPr>
            <w:tcW w:w="903"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Pr>
                <w:rFonts w:ascii="Calibri" w:eastAsia="Times New Roman" w:hAnsi="Calibri" w:cs="Calibri"/>
                <w:color w:val="000000"/>
                <w:lang w:val="ro-RO"/>
              </w:rPr>
              <w:t>4</w:t>
            </w:r>
          </w:p>
        </w:tc>
        <w:tc>
          <w:tcPr>
            <w:tcW w:w="122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Pr>
                <w:rFonts w:ascii="Calibri" w:eastAsia="Times New Roman" w:hAnsi="Calibri" w:cs="Calibri"/>
                <w:color w:val="000000"/>
                <w:lang w:val="ro-RO"/>
              </w:rPr>
              <w:t>-</w:t>
            </w:r>
          </w:p>
        </w:tc>
        <w:tc>
          <w:tcPr>
            <w:tcW w:w="109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pPr>
              <w:spacing w:after="0" w:line="240" w:lineRule="auto"/>
              <w:jc w:val="center"/>
              <w:rPr>
                <w:rFonts w:ascii="Calibri" w:eastAsia="Times New Roman" w:hAnsi="Calibri" w:cs="Calibri"/>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000000" w:fill="FFFFFF" w:themeFill="background1"/>
            <w:noWrap/>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Se va verifica în situațiile financiare că solicitantul</w:t>
            </w:r>
            <w:r>
              <w:rPr>
                <w:rFonts w:ascii="Calibri" w:eastAsia="Times New Roman" w:hAnsi="Calibri" w:cs="Calibri"/>
                <w:color w:val="000000"/>
                <w:lang w:val="ro-RO"/>
              </w:rPr>
              <w:t>/partenerii</w:t>
            </w:r>
            <w:r w:rsidRPr="008044E2">
              <w:rPr>
                <w:rFonts w:ascii="Calibri" w:eastAsia="Times New Roman" w:hAnsi="Calibri" w:cs="Calibri"/>
                <w:color w:val="000000"/>
                <w:lang w:val="ro-RO"/>
              </w:rPr>
              <w:t xml:space="preserve"> a</w:t>
            </w:r>
            <w:r>
              <w:rPr>
                <w:rFonts w:ascii="Calibri" w:eastAsia="Times New Roman" w:hAnsi="Calibri" w:cs="Calibri"/>
                <w:color w:val="000000"/>
                <w:lang w:val="ro-RO"/>
              </w:rPr>
              <w:t>/au</w:t>
            </w:r>
            <w:r w:rsidRPr="008044E2">
              <w:rPr>
                <w:rFonts w:ascii="Calibri" w:eastAsia="Times New Roman" w:hAnsi="Calibri" w:cs="Calibri"/>
                <w:color w:val="000000"/>
                <w:lang w:val="ro-RO"/>
              </w:rPr>
              <w:t xml:space="preserve"> realizat venituri/</w:t>
            </w:r>
            <w:r>
              <w:rPr>
                <w:rFonts w:ascii="Calibri" w:eastAsia="Times New Roman" w:hAnsi="Calibri" w:cs="Calibri"/>
                <w:color w:val="000000"/>
                <w:lang w:val="ro-RO"/>
              </w:rPr>
              <w:t>cifră de afaceri</w:t>
            </w:r>
            <w:r w:rsidRPr="008044E2">
              <w:rPr>
                <w:rFonts w:ascii="Calibri" w:eastAsia="Times New Roman" w:hAnsi="Calibri" w:cs="Calibri"/>
                <w:color w:val="000000"/>
                <w:lang w:val="ro-RO"/>
              </w:rPr>
              <w:t xml:space="preserve"> similare cu valoarea alocată fiecărei organizații în prezentul proiect.</w:t>
            </w: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center"/>
          </w:tcPr>
          <w:p w:rsidR="001728B5" w:rsidRPr="008044E2" w:rsidRDefault="001728B5" w:rsidP="00932CBE">
            <w:pPr>
              <w:spacing w:after="0" w:line="240" w:lineRule="auto"/>
              <w:rPr>
                <w:rFonts w:ascii="Calibri" w:eastAsia="Times New Roman" w:hAnsi="Calibri" w:cs="Calibri"/>
                <w:color w:val="000000"/>
                <w:lang w:val="ro-RO"/>
              </w:rPr>
            </w:pPr>
            <w:r w:rsidRPr="008044E2">
              <w:rPr>
                <w:rFonts w:ascii="Calibri" w:eastAsia="Times New Roman" w:hAnsi="Calibri" w:cs="Calibri"/>
                <w:b/>
                <w:color w:val="000000"/>
                <w:lang w:val="ro-RO"/>
              </w:rPr>
              <w:t>II.4</w:t>
            </w:r>
          </w:p>
        </w:tc>
        <w:tc>
          <w:tcPr>
            <w:tcW w:w="676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both"/>
              <w:rPr>
                <w:rFonts w:ascii="Calibri" w:eastAsia="Times New Roman" w:hAnsi="Calibri" w:cs="Calibri"/>
                <w:b/>
                <w:color w:val="000000"/>
                <w:lang w:val="ro-RO"/>
              </w:rPr>
            </w:pPr>
            <w:r w:rsidRPr="008044E2">
              <w:rPr>
                <w:rFonts w:ascii="Calibri" w:eastAsia="Times New Roman" w:hAnsi="Calibri" w:cs="Calibri"/>
                <w:b/>
                <w:color w:val="000000"/>
                <w:lang w:val="ro-RO"/>
              </w:rPr>
              <w:t>Capacitatea de implementare a proiectului</w:t>
            </w:r>
          </w:p>
        </w:tc>
        <w:tc>
          <w:tcPr>
            <w:tcW w:w="9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Pr>
                <w:rFonts w:ascii="Calibri" w:eastAsia="Times New Roman" w:hAnsi="Calibri" w:cs="Calibri"/>
                <w:b/>
                <w:color w:val="000000"/>
                <w:lang w:val="ro-RO"/>
              </w:rPr>
              <w:t>4</w:t>
            </w:r>
          </w:p>
        </w:tc>
        <w:tc>
          <w:tcPr>
            <w:tcW w:w="1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10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auto" w:fill="D9D9D9" w:themeFill="background1" w:themeFillShade="D9"/>
            <w:noWrap/>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000000" w:fill="FFFFFF" w:themeFill="background1"/>
            <w:noWrap/>
            <w:vAlign w:val="center"/>
          </w:tcPr>
          <w:p w:rsidR="001728B5" w:rsidRPr="008044E2" w:rsidRDefault="001728B5" w:rsidP="00932CBE">
            <w:pPr>
              <w:spacing w:after="0" w:line="240" w:lineRule="auto"/>
              <w:rPr>
                <w:rFonts w:ascii="Calibri" w:eastAsia="Times New Roman" w:hAnsi="Calibri" w:cs="Calibri"/>
                <w:color w:val="000000"/>
                <w:lang w:val="ro-RO"/>
              </w:rPr>
            </w:pPr>
            <w:r w:rsidRPr="008044E2">
              <w:rPr>
                <w:rFonts w:ascii="Calibri" w:eastAsia="Times New Roman" w:hAnsi="Calibri" w:cs="Calibri"/>
                <w:color w:val="000000"/>
                <w:lang w:val="ro-RO"/>
              </w:rPr>
              <w:t>II.4.1</w:t>
            </w:r>
          </w:p>
        </w:tc>
        <w:tc>
          <w:tcPr>
            <w:tcW w:w="6769"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 xml:space="preserve">Personalul prevăzut pentru implementarea proiectului este suficient și pentru fiecare poziție </w:t>
            </w:r>
            <w:r>
              <w:rPr>
                <w:rFonts w:ascii="Calibri" w:eastAsia="Times New Roman" w:hAnsi="Calibri" w:cs="Calibri"/>
                <w:color w:val="000000"/>
                <w:lang w:val="ro-RO"/>
              </w:rPr>
              <w:t>din</w:t>
            </w:r>
            <w:r w:rsidRPr="008044E2">
              <w:rPr>
                <w:rFonts w:ascii="Calibri" w:eastAsia="Times New Roman" w:hAnsi="Calibri" w:cs="Calibri"/>
                <w:color w:val="000000"/>
                <w:lang w:val="ro-RO"/>
              </w:rPr>
              <w:t xml:space="preserve"> echipa de management și echipa de implementare, </w:t>
            </w:r>
            <w:r>
              <w:rPr>
                <w:rFonts w:ascii="Calibri" w:eastAsia="Times New Roman" w:hAnsi="Calibri" w:cs="Calibri"/>
                <w:color w:val="000000"/>
                <w:lang w:val="ro-RO"/>
              </w:rPr>
              <w:t>sunt precizate</w:t>
            </w:r>
            <w:r w:rsidRPr="008044E2">
              <w:rPr>
                <w:rFonts w:ascii="Calibri" w:eastAsia="Times New Roman" w:hAnsi="Calibri" w:cs="Calibri"/>
                <w:color w:val="000000"/>
                <w:lang w:val="ro-RO"/>
              </w:rPr>
              <w:t xml:space="preserve"> calificările, competențele minime și responsabilitățile / sarcinile principale necesare pentru asigurarea unei implementări adecvate a activităților proiectului.</w:t>
            </w:r>
          </w:p>
          <w:p w:rsidR="001728B5" w:rsidRPr="008044E2" w:rsidRDefault="001728B5" w:rsidP="008044E2">
            <w:pPr>
              <w:spacing w:after="0" w:line="240" w:lineRule="auto"/>
              <w:jc w:val="both"/>
              <w:rPr>
                <w:rFonts w:ascii="Calibri" w:eastAsia="Times New Roman" w:hAnsi="Calibri" w:cs="Calibri"/>
                <w:color w:val="000000"/>
                <w:lang w:val="ro-RO"/>
              </w:rPr>
            </w:pPr>
            <w:r w:rsidRPr="0037543D">
              <w:rPr>
                <w:rFonts w:ascii="Calibri" w:eastAsia="Times New Roman" w:hAnsi="Calibri" w:cs="Calibri"/>
                <w:color w:val="000000"/>
                <w:lang w:val="ro-RO"/>
              </w:rPr>
              <w:t>Experiența profesională a membrilor echipei de management/experților contractați pentru managementul proiectului include cel puțin implementarea unui proiect cu fonduri rambursabile/nerambursabile.</w:t>
            </w:r>
          </w:p>
        </w:tc>
        <w:tc>
          <w:tcPr>
            <w:tcW w:w="903" w:type="dxa"/>
            <w:tcBorders>
              <w:top w:val="single" w:sz="4" w:space="0" w:color="auto"/>
              <w:left w:val="nil"/>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Pr>
                <w:rFonts w:ascii="Calibri" w:eastAsia="Times New Roman" w:hAnsi="Calibri" w:cs="Calibri"/>
                <w:color w:val="000000"/>
                <w:lang w:val="ro-RO"/>
              </w:rPr>
              <w:t>4</w:t>
            </w:r>
          </w:p>
        </w:tc>
        <w:tc>
          <w:tcPr>
            <w:tcW w:w="122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F</w:t>
            </w:r>
          </w:p>
        </w:tc>
        <w:tc>
          <w:tcPr>
            <w:tcW w:w="109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000000" w:fill="FFFFFF" w:themeFill="background1"/>
            <w:noWrap/>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Se va asigura că nu există suprapuneri de responsabilități între pozițiile incluse în buget la cap.1 respectiv cap. 3</w:t>
            </w:r>
          </w:p>
        </w:tc>
      </w:tr>
      <w:tr w:rsidR="001728B5" w:rsidRPr="008044E2" w:rsidTr="00342F48">
        <w:trPr>
          <w:trHeight w:val="315"/>
          <w:jc w:val="center"/>
        </w:trPr>
        <w:tc>
          <w:tcPr>
            <w:tcW w:w="1024"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1728B5" w:rsidRPr="008044E2" w:rsidRDefault="001728B5" w:rsidP="00932CBE">
            <w:pPr>
              <w:spacing w:after="0" w:line="240" w:lineRule="auto"/>
              <w:rPr>
                <w:rFonts w:ascii="Calibri" w:eastAsia="Times New Roman" w:hAnsi="Calibri" w:cs="Calibri"/>
                <w:b/>
                <w:bCs/>
                <w:i/>
                <w:iCs/>
                <w:color w:val="000000"/>
                <w:sz w:val="24"/>
                <w:szCs w:val="24"/>
                <w:u w:val="single"/>
                <w:lang w:val="ro-RO"/>
              </w:rPr>
            </w:pPr>
            <w:r w:rsidRPr="008044E2">
              <w:rPr>
                <w:rFonts w:ascii="Calibri" w:eastAsia="Times New Roman" w:hAnsi="Calibri" w:cs="Calibri"/>
                <w:b/>
                <w:bCs/>
                <w:i/>
                <w:iCs/>
                <w:color w:val="000000"/>
                <w:sz w:val="24"/>
                <w:szCs w:val="24"/>
                <w:u w:val="single"/>
                <w:lang w:val="ro-RO"/>
              </w:rPr>
              <w:lastRenderedPageBreak/>
              <w:t>III</w:t>
            </w:r>
          </w:p>
        </w:tc>
        <w:tc>
          <w:tcPr>
            <w:tcW w:w="6769" w:type="dxa"/>
            <w:tcBorders>
              <w:top w:val="single" w:sz="8" w:space="0" w:color="auto"/>
              <w:left w:val="nil"/>
              <w:bottom w:val="single" w:sz="4" w:space="0" w:color="auto"/>
              <w:right w:val="single" w:sz="4" w:space="0" w:color="auto"/>
            </w:tcBorders>
            <w:shd w:val="clear" w:color="000000" w:fill="BFBFBF"/>
            <w:vAlign w:val="center"/>
            <w:hideMark/>
          </w:tcPr>
          <w:p w:rsidR="001728B5" w:rsidRPr="008044E2" w:rsidRDefault="001728B5" w:rsidP="00932CBE">
            <w:pPr>
              <w:spacing w:after="0" w:line="240" w:lineRule="auto"/>
              <w:rPr>
                <w:rFonts w:ascii="Calibri" w:eastAsia="Times New Roman" w:hAnsi="Calibri" w:cs="Calibri"/>
                <w:b/>
                <w:bCs/>
                <w:i/>
                <w:iCs/>
                <w:color w:val="000000"/>
                <w:sz w:val="24"/>
                <w:szCs w:val="24"/>
                <w:u w:val="single"/>
                <w:lang w:val="ro-RO"/>
              </w:rPr>
            </w:pPr>
            <w:r w:rsidRPr="008044E2">
              <w:rPr>
                <w:rFonts w:ascii="Calibri" w:eastAsia="Times New Roman" w:hAnsi="Calibri" w:cs="Calibri"/>
                <w:b/>
                <w:bCs/>
                <w:i/>
                <w:iCs/>
                <w:color w:val="000000"/>
                <w:sz w:val="24"/>
                <w:szCs w:val="24"/>
                <w:u w:val="single"/>
                <w:lang w:val="ro-RO"/>
              </w:rPr>
              <w:t>FEZABILITATEA PROIECTULUI</w:t>
            </w:r>
          </w:p>
          <w:p w:rsidR="001728B5" w:rsidRPr="008044E2" w:rsidRDefault="001728B5" w:rsidP="00932CBE">
            <w:pPr>
              <w:spacing w:after="0" w:line="240" w:lineRule="auto"/>
              <w:rPr>
                <w:rFonts w:ascii="Calibri" w:eastAsia="Times New Roman" w:hAnsi="Calibri" w:cs="Calibri"/>
                <w:b/>
                <w:bCs/>
                <w:i/>
                <w:iCs/>
                <w:color w:val="000000"/>
                <w:sz w:val="24"/>
                <w:szCs w:val="24"/>
                <w:u w:val="single"/>
                <w:lang w:val="ro-RO"/>
              </w:rPr>
            </w:pPr>
            <w:r w:rsidRPr="008044E2">
              <w:rPr>
                <w:rFonts w:ascii="Calibri" w:eastAsia="Times New Roman" w:hAnsi="Calibri" w:cs="Calibri"/>
                <w:b/>
                <w:bCs/>
                <w:i/>
                <w:iCs/>
                <w:color w:val="000000"/>
                <w:sz w:val="24"/>
                <w:szCs w:val="24"/>
                <w:u w:val="single"/>
                <w:lang w:val="ro-RO"/>
              </w:rPr>
              <w:t xml:space="preserve">* Punctajul minim la acest criteriu – </w:t>
            </w:r>
            <w:r w:rsidRPr="009B5AF6">
              <w:rPr>
                <w:rFonts w:ascii="Calibri" w:eastAsia="Times New Roman" w:hAnsi="Calibri" w:cs="Calibri"/>
                <w:b/>
                <w:bCs/>
                <w:i/>
                <w:iCs/>
                <w:sz w:val="24"/>
                <w:szCs w:val="24"/>
                <w:u w:val="single"/>
                <w:lang w:val="ro-RO"/>
              </w:rPr>
              <w:t>16 pct.</w:t>
            </w:r>
          </w:p>
        </w:tc>
        <w:tc>
          <w:tcPr>
            <w:tcW w:w="903" w:type="dxa"/>
            <w:tcBorders>
              <w:top w:val="single" w:sz="8" w:space="0" w:color="auto"/>
              <w:left w:val="nil"/>
              <w:bottom w:val="single" w:sz="4" w:space="0" w:color="auto"/>
              <w:right w:val="single" w:sz="4" w:space="0" w:color="auto"/>
            </w:tcBorders>
            <w:shd w:val="clear" w:color="000000" w:fill="BFBFBF"/>
            <w:vAlign w:val="center"/>
          </w:tcPr>
          <w:p w:rsidR="001728B5" w:rsidRPr="008044E2" w:rsidRDefault="001728B5" w:rsidP="00932CBE">
            <w:pPr>
              <w:spacing w:after="0" w:line="240" w:lineRule="auto"/>
              <w:jc w:val="center"/>
              <w:rPr>
                <w:rFonts w:ascii="Calibri" w:eastAsia="Times New Roman" w:hAnsi="Calibri" w:cs="Calibri"/>
                <w:b/>
                <w:bCs/>
                <w:i/>
                <w:iCs/>
                <w:color w:val="000000"/>
                <w:sz w:val="24"/>
                <w:szCs w:val="24"/>
                <w:u w:val="single"/>
                <w:lang w:val="ro-RO"/>
              </w:rPr>
            </w:pPr>
            <w:r w:rsidRPr="008044E2">
              <w:rPr>
                <w:rFonts w:ascii="Calibri" w:eastAsia="Times New Roman" w:hAnsi="Calibri" w:cs="Calibri"/>
                <w:b/>
                <w:bCs/>
                <w:i/>
                <w:iCs/>
                <w:color w:val="000000"/>
                <w:sz w:val="24"/>
                <w:szCs w:val="24"/>
                <w:u w:val="single"/>
                <w:lang w:val="ro-RO"/>
              </w:rPr>
              <w:t>3</w:t>
            </w:r>
            <w:r>
              <w:rPr>
                <w:rFonts w:ascii="Calibri" w:eastAsia="Times New Roman" w:hAnsi="Calibri" w:cs="Calibri"/>
                <w:b/>
                <w:bCs/>
                <w:i/>
                <w:iCs/>
                <w:color w:val="000000"/>
                <w:sz w:val="24"/>
                <w:szCs w:val="24"/>
                <w:u w:val="single"/>
                <w:lang w:val="ro-RO"/>
              </w:rPr>
              <w:t>2</w:t>
            </w:r>
          </w:p>
        </w:tc>
        <w:tc>
          <w:tcPr>
            <w:tcW w:w="1224" w:type="dxa"/>
            <w:tcBorders>
              <w:top w:val="single" w:sz="8" w:space="0" w:color="auto"/>
              <w:left w:val="single" w:sz="4" w:space="0" w:color="auto"/>
              <w:bottom w:val="single" w:sz="4" w:space="0" w:color="auto"/>
              <w:right w:val="single" w:sz="4" w:space="0" w:color="auto"/>
            </w:tcBorders>
            <w:shd w:val="clear" w:color="000000" w:fill="BFBFBF"/>
            <w:vAlign w:val="center"/>
          </w:tcPr>
          <w:p w:rsidR="001728B5" w:rsidRPr="008044E2" w:rsidRDefault="001728B5" w:rsidP="00932CBE">
            <w:pPr>
              <w:spacing w:after="0" w:line="240" w:lineRule="auto"/>
              <w:jc w:val="center"/>
              <w:rPr>
                <w:rFonts w:ascii="Calibri" w:eastAsia="Times New Roman" w:hAnsi="Calibri" w:cs="Calibri"/>
                <w:b/>
                <w:bCs/>
                <w:i/>
                <w:iCs/>
                <w:color w:val="000000"/>
                <w:sz w:val="24"/>
                <w:szCs w:val="24"/>
                <w:u w:val="single"/>
                <w:lang w:val="ro-RO"/>
              </w:rPr>
            </w:pPr>
          </w:p>
        </w:tc>
        <w:tc>
          <w:tcPr>
            <w:tcW w:w="1090" w:type="dxa"/>
            <w:tcBorders>
              <w:top w:val="single" w:sz="8" w:space="0" w:color="auto"/>
              <w:left w:val="single" w:sz="4" w:space="0" w:color="auto"/>
              <w:bottom w:val="single" w:sz="4" w:space="0" w:color="auto"/>
              <w:right w:val="single" w:sz="4" w:space="0" w:color="auto"/>
            </w:tcBorders>
            <w:shd w:val="clear" w:color="000000" w:fill="BFBFBF"/>
            <w:vAlign w:val="center"/>
          </w:tcPr>
          <w:p w:rsidR="001728B5" w:rsidRPr="008044E2" w:rsidRDefault="001728B5" w:rsidP="00932CBE">
            <w:pPr>
              <w:spacing w:after="0" w:line="240" w:lineRule="auto"/>
              <w:jc w:val="center"/>
              <w:rPr>
                <w:rFonts w:ascii="Calibri" w:eastAsia="Times New Roman" w:hAnsi="Calibri" w:cs="Calibri"/>
                <w:b/>
                <w:bCs/>
                <w:i/>
                <w:iCs/>
                <w:color w:val="000000"/>
                <w:sz w:val="24"/>
                <w:szCs w:val="24"/>
                <w:u w:val="single"/>
                <w:lang w:val="ro-RO"/>
              </w:rPr>
            </w:pPr>
          </w:p>
        </w:tc>
        <w:tc>
          <w:tcPr>
            <w:tcW w:w="2166" w:type="dxa"/>
            <w:tcBorders>
              <w:top w:val="single" w:sz="8" w:space="0" w:color="auto"/>
              <w:left w:val="single" w:sz="4" w:space="0" w:color="auto"/>
              <w:bottom w:val="single" w:sz="4" w:space="0" w:color="auto"/>
              <w:right w:val="single" w:sz="8" w:space="0" w:color="auto"/>
            </w:tcBorders>
            <w:shd w:val="clear" w:color="000000" w:fill="BFBFBF"/>
            <w:noWrap/>
            <w:vAlign w:val="center"/>
            <w:hideMark/>
          </w:tcPr>
          <w:p w:rsidR="001728B5" w:rsidRPr="008044E2" w:rsidRDefault="001728B5" w:rsidP="00932CBE">
            <w:pPr>
              <w:spacing w:after="0" w:line="240" w:lineRule="auto"/>
              <w:jc w:val="center"/>
              <w:rPr>
                <w:rFonts w:ascii="Calibri" w:eastAsia="Times New Roman" w:hAnsi="Calibri" w:cs="Calibri"/>
                <w:b/>
                <w:bCs/>
                <w:i/>
                <w:iCs/>
                <w:color w:val="000000"/>
                <w:sz w:val="24"/>
                <w:szCs w:val="24"/>
                <w:u w:val="single"/>
                <w:lang w:val="ro-RO"/>
              </w:rPr>
            </w:pPr>
          </w:p>
        </w:tc>
      </w:tr>
      <w:tr w:rsidR="001728B5" w:rsidRPr="008044E2" w:rsidTr="00342F48">
        <w:trPr>
          <w:trHeight w:val="300"/>
          <w:jc w:val="center"/>
        </w:trPr>
        <w:tc>
          <w:tcPr>
            <w:tcW w:w="1024"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rsidR="001728B5" w:rsidRPr="008044E2" w:rsidRDefault="001728B5" w:rsidP="00932CBE">
            <w:pPr>
              <w:spacing w:after="0" w:line="240" w:lineRule="auto"/>
              <w:jc w:val="both"/>
              <w:rPr>
                <w:rFonts w:ascii="Calibri" w:eastAsia="Times New Roman" w:hAnsi="Calibri" w:cs="Calibri"/>
                <w:b/>
                <w:bCs/>
                <w:color w:val="000000"/>
                <w:lang w:val="ro-RO"/>
              </w:rPr>
            </w:pPr>
            <w:r w:rsidRPr="008044E2">
              <w:rPr>
                <w:rFonts w:ascii="Calibri" w:eastAsia="Times New Roman" w:hAnsi="Calibri" w:cs="Calibri"/>
                <w:b/>
                <w:bCs/>
                <w:color w:val="000000"/>
                <w:lang w:val="ro-RO"/>
              </w:rPr>
              <w:t>III.1</w:t>
            </w:r>
          </w:p>
        </w:tc>
        <w:tc>
          <w:tcPr>
            <w:tcW w:w="6769" w:type="dxa"/>
            <w:tcBorders>
              <w:top w:val="nil"/>
              <w:left w:val="nil"/>
              <w:bottom w:val="single" w:sz="4" w:space="0" w:color="auto"/>
              <w:right w:val="single" w:sz="4" w:space="0" w:color="auto"/>
            </w:tcBorders>
            <w:shd w:val="clear" w:color="auto" w:fill="D9D9D9" w:themeFill="background1" w:themeFillShade="D9"/>
            <w:vAlign w:val="center"/>
            <w:hideMark/>
          </w:tcPr>
          <w:p w:rsidR="001728B5" w:rsidRPr="008044E2" w:rsidRDefault="001728B5" w:rsidP="00932CBE">
            <w:pPr>
              <w:spacing w:after="0" w:line="240" w:lineRule="auto"/>
              <w:jc w:val="both"/>
              <w:rPr>
                <w:rFonts w:ascii="Calibri" w:eastAsia="Times New Roman" w:hAnsi="Calibri" w:cs="Calibri"/>
                <w:b/>
                <w:bCs/>
                <w:color w:val="000000"/>
                <w:lang w:val="ro-RO"/>
              </w:rPr>
            </w:pPr>
            <w:r w:rsidRPr="008044E2">
              <w:rPr>
                <w:rFonts w:ascii="Calibri" w:eastAsia="Times New Roman" w:hAnsi="Calibri" w:cs="Calibri"/>
                <w:b/>
                <w:bCs/>
                <w:color w:val="000000"/>
                <w:lang w:val="ro-RO"/>
              </w:rPr>
              <w:t>Designul și metodologia proiectului</w:t>
            </w:r>
          </w:p>
        </w:tc>
        <w:tc>
          <w:tcPr>
            <w:tcW w:w="903" w:type="dxa"/>
            <w:tcBorders>
              <w:top w:val="nil"/>
              <w:left w:val="nil"/>
              <w:bottom w:val="single" w:sz="4" w:space="0" w:color="auto"/>
              <w:right w:val="single" w:sz="4" w:space="0" w:color="auto"/>
            </w:tcBorders>
            <w:shd w:val="clear" w:color="auto" w:fill="D9D9D9" w:themeFill="background1" w:themeFillShade="D9"/>
            <w:vAlign w:val="center"/>
          </w:tcPr>
          <w:p w:rsidR="001728B5" w:rsidRPr="008044E2" w:rsidRDefault="001728B5">
            <w:pPr>
              <w:spacing w:after="0" w:line="240" w:lineRule="auto"/>
              <w:jc w:val="center"/>
              <w:rPr>
                <w:rFonts w:ascii="Calibri" w:eastAsia="Times New Roman" w:hAnsi="Calibri" w:cs="Calibri"/>
                <w:b/>
                <w:bCs/>
                <w:color w:val="000000"/>
                <w:lang w:val="ro-RO"/>
              </w:rPr>
            </w:pPr>
            <w:r w:rsidRPr="008044E2">
              <w:rPr>
                <w:rFonts w:ascii="Calibri" w:eastAsia="Times New Roman" w:hAnsi="Calibri" w:cs="Calibri"/>
                <w:b/>
                <w:bCs/>
                <w:color w:val="000000"/>
                <w:lang w:val="ro-RO"/>
              </w:rPr>
              <w:t>1</w:t>
            </w:r>
            <w:r>
              <w:rPr>
                <w:rFonts w:ascii="Calibri" w:eastAsia="Times New Roman" w:hAnsi="Calibri" w:cs="Calibri"/>
                <w:b/>
                <w:bCs/>
                <w:color w:val="000000"/>
                <w:lang w:val="ro-RO"/>
              </w:rPr>
              <w:t>6</w:t>
            </w:r>
          </w:p>
        </w:tc>
        <w:tc>
          <w:tcPr>
            <w:tcW w:w="1224"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bCs/>
                <w:color w:val="000000"/>
                <w:lang w:val="ro-RO"/>
              </w:rPr>
            </w:pPr>
          </w:p>
        </w:tc>
        <w:tc>
          <w:tcPr>
            <w:tcW w:w="1090"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bCs/>
                <w:color w:val="000000"/>
                <w:lang w:val="ro-RO"/>
              </w:rPr>
            </w:pPr>
          </w:p>
        </w:tc>
        <w:tc>
          <w:tcPr>
            <w:tcW w:w="2166" w:type="dxa"/>
            <w:tcBorders>
              <w:top w:val="nil"/>
              <w:left w:val="single" w:sz="4" w:space="0" w:color="auto"/>
              <w:bottom w:val="single" w:sz="4" w:space="0" w:color="auto"/>
              <w:right w:val="single" w:sz="8" w:space="0" w:color="auto"/>
            </w:tcBorders>
            <w:shd w:val="clear" w:color="auto" w:fill="D9D9D9" w:themeFill="background1" w:themeFillShade="D9"/>
            <w:noWrap/>
            <w:vAlign w:val="center"/>
            <w:hideMark/>
          </w:tcPr>
          <w:p w:rsidR="001728B5" w:rsidRPr="008044E2" w:rsidRDefault="001728B5" w:rsidP="00932CBE">
            <w:pPr>
              <w:spacing w:after="0" w:line="240" w:lineRule="auto"/>
              <w:jc w:val="center"/>
              <w:rPr>
                <w:rFonts w:ascii="Calibri" w:eastAsia="Times New Roman" w:hAnsi="Calibri" w:cs="Calibri"/>
                <w:b/>
                <w:bCs/>
                <w:color w:val="000000"/>
                <w:lang w:val="ro-RO"/>
              </w:rPr>
            </w:pPr>
          </w:p>
        </w:tc>
      </w:tr>
      <w:tr w:rsidR="001728B5" w:rsidRPr="008044E2" w:rsidTr="00342F48">
        <w:trPr>
          <w:trHeight w:val="6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hideMark/>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III.1.1</w:t>
            </w:r>
          </w:p>
        </w:tc>
        <w:tc>
          <w:tcPr>
            <w:tcW w:w="6769" w:type="dxa"/>
            <w:tcBorders>
              <w:top w:val="nil"/>
              <w:left w:val="nil"/>
              <w:bottom w:val="single" w:sz="4" w:space="0" w:color="auto"/>
              <w:right w:val="single" w:sz="4" w:space="0" w:color="auto"/>
            </w:tcBorders>
            <w:shd w:val="clear" w:color="auto" w:fill="auto"/>
            <w:vAlign w:val="center"/>
            <w:hideMark/>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Obiectivele proiectului sunt clar și corect definite:</w:t>
            </w:r>
          </w:p>
          <w:p w:rsidR="001728B5" w:rsidRPr="008044E2" w:rsidRDefault="001728B5" w:rsidP="00932CBE">
            <w:pPr>
              <w:pStyle w:val="ListParagraph"/>
              <w:numPr>
                <w:ilvl w:val="0"/>
                <w:numId w:val="6"/>
              </w:num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obiectivul general al proiectului exprimă perspectivele strategice ale proiectului pe termen lung și este coerent cu obiectivele Programului și ale Mecanismului Financiar SEE;</w:t>
            </w:r>
          </w:p>
          <w:p w:rsidR="001728B5" w:rsidRPr="008044E2" w:rsidRDefault="001728B5" w:rsidP="00932CBE">
            <w:pPr>
              <w:pStyle w:val="ListParagraph"/>
              <w:numPr>
                <w:ilvl w:val="0"/>
                <w:numId w:val="6"/>
              </w:num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 xml:space="preserve"> obiectivele specifice răspund nevoii/nevoilor identificate, exprimă situația îmbunătățită ca urmare a implementării proiectului, sunt SMART  (specifice, măsurabile, realizabile, relevante, delimitate în timp) și pot fi atinse integral până la finalizarea perioadei de implementare a proiectului prin realizarea rezultatelor planificate.</w:t>
            </w:r>
          </w:p>
        </w:tc>
        <w:tc>
          <w:tcPr>
            <w:tcW w:w="903" w:type="dxa"/>
            <w:tcBorders>
              <w:top w:val="nil"/>
              <w:left w:val="nil"/>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Pr>
                <w:rFonts w:ascii="Calibri" w:eastAsia="Times New Roman" w:hAnsi="Calibri" w:cs="Calibri"/>
                <w:color w:val="000000"/>
                <w:lang w:val="ro-RO"/>
              </w:rPr>
              <w:t>4</w:t>
            </w:r>
          </w:p>
        </w:tc>
        <w:tc>
          <w:tcPr>
            <w:tcW w:w="1224"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C5.2</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hideMark/>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6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III.1.2</w:t>
            </w:r>
          </w:p>
        </w:tc>
        <w:tc>
          <w:tcPr>
            <w:tcW w:w="6769" w:type="dxa"/>
            <w:tcBorders>
              <w:top w:val="nil"/>
              <w:left w:val="nil"/>
              <w:bottom w:val="single" w:sz="4" w:space="0" w:color="auto"/>
              <w:right w:val="single" w:sz="4" w:space="0" w:color="auto"/>
            </w:tcBorders>
            <w:shd w:val="clear" w:color="auto" w:fill="auto"/>
            <w:vAlign w:val="center"/>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 xml:space="preserve">Rezultatele directe și indirecte ale proiectului sunt corelate cu nevoile grupului/grupurilor țintă și pot fi atinse integral până la finalizarea proiectului cu resursele (financiare, umane, materiale, tehnologice etc.) planificate. </w:t>
            </w:r>
          </w:p>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Au fost identificate surse/mijloace de verificare a indicatorilor credibile și accesibile, atât pentru dovedirea valorilor inițiale (unde este cazul), cât și pentru verificarea gradului de atingere a valorilor țintă.</w:t>
            </w:r>
          </w:p>
        </w:tc>
        <w:tc>
          <w:tcPr>
            <w:tcW w:w="903" w:type="dxa"/>
            <w:tcBorders>
              <w:top w:val="nil"/>
              <w:left w:val="nil"/>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2</w:t>
            </w:r>
          </w:p>
        </w:tc>
        <w:tc>
          <w:tcPr>
            <w:tcW w:w="1224"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C5.3</w:t>
            </w:r>
          </w:p>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C2</w:t>
            </w:r>
          </w:p>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C6.1</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III.1.3</w:t>
            </w:r>
          </w:p>
        </w:tc>
        <w:tc>
          <w:tcPr>
            <w:tcW w:w="6769" w:type="dxa"/>
            <w:tcBorders>
              <w:top w:val="nil"/>
              <w:left w:val="nil"/>
              <w:bottom w:val="single" w:sz="4" w:space="0" w:color="auto"/>
              <w:right w:val="single" w:sz="4" w:space="0" w:color="auto"/>
            </w:tcBorders>
            <w:shd w:val="clear" w:color="auto" w:fill="auto"/>
            <w:vAlign w:val="center"/>
          </w:tcPr>
          <w:p w:rsidR="001728B5" w:rsidRPr="008044E2" w:rsidRDefault="001728B5" w:rsidP="00FB67D3">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 xml:space="preserve"> Activitățile proiectului sunt eligibile, fezabile și necesare pentru obținerea rezultatelor proiectului și descrierea activităților conține suficiente detalii cu privire la metodologia de implementare (modalitatea de implicare a grupului țintă, resursele utilizate, distribuirea sarcinilor între parteneri etc.) și livrabilele obținute.</w:t>
            </w:r>
          </w:p>
        </w:tc>
        <w:tc>
          <w:tcPr>
            <w:tcW w:w="903" w:type="dxa"/>
            <w:tcBorders>
              <w:top w:val="nil"/>
              <w:left w:val="nil"/>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4</w:t>
            </w:r>
          </w:p>
        </w:tc>
        <w:tc>
          <w:tcPr>
            <w:tcW w:w="1224"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C6</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hideMark/>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III.1.4</w:t>
            </w:r>
          </w:p>
        </w:tc>
        <w:tc>
          <w:tcPr>
            <w:tcW w:w="6769" w:type="dxa"/>
            <w:tcBorders>
              <w:top w:val="nil"/>
              <w:left w:val="nil"/>
              <w:bottom w:val="single" w:sz="4" w:space="0" w:color="auto"/>
              <w:right w:val="single" w:sz="4" w:space="0" w:color="auto"/>
            </w:tcBorders>
            <w:shd w:val="clear" w:color="auto" w:fill="auto"/>
            <w:vAlign w:val="center"/>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Calendarul activităților este realist și reflectă secvenţialitatea logică de desfăşurare a activităților şi interdependenţele care există între ele.</w:t>
            </w:r>
          </w:p>
        </w:tc>
        <w:tc>
          <w:tcPr>
            <w:tcW w:w="903" w:type="dxa"/>
            <w:tcBorders>
              <w:top w:val="nil"/>
              <w:left w:val="nil"/>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2</w:t>
            </w:r>
          </w:p>
        </w:tc>
        <w:tc>
          <w:tcPr>
            <w:tcW w:w="1224"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C6.2</w:t>
            </w:r>
            <w:r>
              <w:rPr>
                <w:rFonts w:ascii="Calibri" w:eastAsia="Times New Roman" w:hAnsi="Calibri" w:cs="Calibri"/>
                <w:color w:val="000000"/>
                <w:lang w:val="ro-RO"/>
              </w:rPr>
              <w:t>, C6.1</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hideMark/>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III.1.5</w:t>
            </w:r>
          </w:p>
        </w:tc>
        <w:tc>
          <w:tcPr>
            <w:tcW w:w="6769" w:type="dxa"/>
            <w:tcBorders>
              <w:top w:val="nil"/>
              <w:left w:val="nil"/>
              <w:bottom w:val="single" w:sz="4" w:space="0" w:color="auto"/>
              <w:right w:val="single" w:sz="4" w:space="0" w:color="auto"/>
            </w:tcBorders>
            <w:shd w:val="clear" w:color="auto" w:fill="auto"/>
            <w:vAlign w:val="center"/>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Principalele riscuri asociate realizării activităților au fost corect identificate, iar măsurile de combatere/atenuare prevăzute sunt adecvate și realiste.</w:t>
            </w:r>
          </w:p>
        </w:tc>
        <w:tc>
          <w:tcPr>
            <w:tcW w:w="903" w:type="dxa"/>
            <w:tcBorders>
              <w:top w:val="nil"/>
              <w:left w:val="nil"/>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2</w:t>
            </w:r>
          </w:p>
        </w:tc>
        <w:tc>
          <w:tcPr>
            <w:tcW w:w="1224"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C6</w:t>
            </w:r>
            <w:r>
              <w:rPr>
                <w:rFonts w:ascii="Calibri" w:eastAsia="Times New Roman" w:hAnsi="Calibri" w:cs="Calibri"/>
                <w:color w:val="000000"/>
                <w:lang w:val="ro-RO"/>
              </w:rPr>
              <w:t>.1</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hideMark/>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III.1.6</w:t>
            </w:r>
          </w:p>
        </w:tc>
        <w:tc>
          <w:tcPr>
            <w:tcW w:w="6769" w:type="dxa"/>
            <w:tcBorders>
              <w:top w:val="nil"/>
              <w:left w:val="nil"/>
              <w:bottom w:val="single" w:sz="4" w:space="0" w:color="auto"/>
              <w:right w:val="single" w:sz="4" w:space="0" w:color="auto"/>
            </w:tcBorders>
            <w:shd w:val="clear" w:color="auto" w:fill="auto"/>
            <w:vAlign w:val="center"/>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Sunt prevăzute măsuri de monitorizare și evaluare internă și sunt adecvate raportat la specificul și dimensiunea proiectului.</w:t>
            </w:r>
          </w:p>
        </w:tc>
        <w:tc>
          <w:tcPr>
            <w:tcW w:w="903" w:type="dxa"/>
            <w:tcBorders>
              <w:top w:val="nil"/>
              <w:left w:val="nil"/>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2</w:t>
            </w:r>
          </w:p>
        </w:tc>
        <w:tc>
          <w:tcPr>
            <w:tcW w:w="1224"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C6.1.</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hideMark/>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rsidR="001728B5" w:rsidRPr="008044E2" w:rsidRDefault="001728B5" w:rsidP="00932CBE">
            <w:pPr>
              <w:spacing w:after="0" w:line="240" w:lineRule="auto"/>
              <w:jc w:val="both"/>
              <w:rPr>
                <w:rFonts w:ascii="Calibri" w:eastAsia="Times New Roman" w:hAnsi="Calibri" w:cs="Calibri"/>
                <w:b/>
                <w:bCs/>
                <w:color w:val="000000"/>
                <w:lang w:val="ro-RO"/>
              </w:rPr>
            </w:pPr>
            <w:r w:rsidRPr="008044E2">
              <w:rPr>
                <w:rFonts w:ascii="Calibri" w:eastAsia="Times New Roman" w:hAnsi="Calibri" w:cs="Calibri"/>
                <w:b/>
                <w:bCs/>
                <w:color w:val="000000"/>
                <w:lang w:val="ro-RO"/>
              </w:rPr>
              <w:t>III.2</w:t>
            </w:r>
          </w:p>
        </w:tc>
        <w:tc>
          <w:tcPr>
            <w:tcW w:w="6769" w:type="dxa"/>
            <w:tcBorders>
              <w:top w:val="nil"/>
              <w:left w:val="nil"/>
              <w:bottom w:val="single" w:sz="4" w:space="0" w:color="auto"/>
              <w:right w:val="single" w:sz="4" w:space="0" w:color="auto"/>
            </w:tcBorders>
            <w:shd w:val="clear" w:color="auto" w:fill="D9D9D9" w:themeFill="background1" w:themeFillShade="D9"/>
            <w:vAlign w:val="center"/>
            <w:hideMark/>
          </w:tcPr>
          <w:p w:rsidR="001728B5" w:rsidRPr="008044E2" w:rsidRDefault="001728B5" w:rsidP="00932CBE">
            <w:pPr>
              <w:spacing w:after="0" w:line="240" w:lineRule="auto"/>
              <w:jc w:val="both"/>
              <w:rPr>
                <w:rFonts w:ascii="Calibri" w:eastAsia="Times New Roman" w:hAnsi="Calibri" w:cs="Calibri"/>
                <w:b/>
                <w:bCs/>
                <w:color w:val="000000"/>
                <w:lang w:val="ro-RO"/>
              </w:rPr>
            </w:pPr>
            <w:r w:rsidRPr="008044E2">
              <w:rPr>
                <w:rFonts w:ascii="Calibri" w:eastAsia="Times New Roman" w:hAnsi="Calibri" w:cs="Calibri"/>
                <w:b/>
                <w:bCs/>
                <w:color w:val="000000"/>
                <w:lang w:val="ro-RO"/>
              </w:rPr>
              <w:t>Bugetul proiectului</w:t>
            </w:r>
          </w:p>
        </w:tc>
        <w:tc>
          <w:tcPr>
            <w:tcW w:w="903" w:type="dxa"/>
            <w:tcBorders>
              <w:top w:val="nil"/>
              <w:left w:val="nil"/>
              <w:bottom w:val="single" w:sz="4" w:space="0" w:color="auto"/>
              <w:right w:val="single" w:sz="4" w:space="0" w:color="auto"/>
            </w:tcBorders>
            <w:shd w:val="clear" w:color="auto" w:fill="D9D9D9" w:themeFill="background1" w:themeFillShade="D9"/>
            <w:vAlign w:val="center"/>
          </w:tcPr>
          <w:p w:rsidR="001728B5" w:rsidRPr="008044E2" w:rsidRDefault="001728B5">
            <w:pPr>
              <w:spacing w:after="0" w:line="240" w:lineRule="auto"/>
              <w:jc w:val="center"/>
              <w:rPr>
                <w:rFonts w:ascii="Calibri" w:eastAsia="Times New Roman" w:hAnsi="Calibri" w:cs="Calibri"/>
                <w:b/>
                <w:bCs/>
                <w:color w:val="000000"/>
                <w:lang w:val="ro-RO"/>
              </w:rPr>
            </w:pPr>
            <w:r w:rsidRPr="008044E2">
              <w:rPr>
                <w:rFonts w:ascii="Calibri" w:eastAsia="Times New Roman" w:hAnsi="Calibri" w:cs="Calibri"/>
                <w:b/>
                <w:bCs/>
                <w:color w:val="000000"/>
                <w:lang w:val="ro-RO"/>
              </w:rPr>
              <w:t>1</w:t>
            </w:r>
            <w:r>
              <w:rPr>
                <w:rFonts w:ascii="Calibri" w:eastAsia="Times New Roman" w:hAnsi="Calibri" w:cs="Calibri"/>
                <w:b/>
                <w:bCs/>
                <w:color w:val="000000"/>
                <w:lang w:val="ro-RO"/>
              </w:rPr>
              <w:t>6</w:t>
            </w:r>
          </w:p>
        </w:tc>
        <w:tc>
          <w:tcPr>
            <w:tcW w:w="1224"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bCs/>
                <w:color w:val="000000"/>
                <w:lang w:val="ro-RO"/>
              </w:rPr>
            </w:pPr>
          </w:p>
        </w:tc>
        <w:tc>
          <w:tcPr>
            <w:tcW w:w="1090"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1728B5" w:rsidRPr="008044E2" w:rsidRDefault="001728B5" w:rsidP="00932CBE">
            <w:pPr>
              <w:spacing w:after="0" w:line="240" w:lineRule="auto"/>
              <w:jc w:val="center"/>
              <w:rPr>
                <w:rFonts w:ascii="Calibri" w:eastAsia="Times New Roman" w:hAnsi="Calibri" w:cs="Calibri"/>
                <w:b/>
                <w:bCs/>
                <w:color w:val="000000"/>
                <w:lang w:val="ro-RO"/>
              </w:rPr>
            </w:pPr>
          </w:p>
        </w:tc>
        <w:tc>
          <w:tcPr>
            <w:tcW w:w="2166" w:type="dxa"/>
            <w:tcBorders>
              <w:top w:val="nil"/>
              <w:left w:val="single" w:sz="4" w:space="0" w:color="auto"/>
              <w:bottom w:val="single" w:sz="4" w:space="0" w:color="auto"/>
              <w:right w:val="single" w:sz="8" w:space="0" w:color="auto"/>
            </w:tcBorders>
            <w:shd w:val="clear" w:color="auto" w:fill="D9D9D9" w:themeFill="background1" w:themeFillShade="D9"/>
            <w:noWrap/>
            <w:vAlign w:val="center"/>
            <w:hideMark/>
          </w:tcPr>
          <w:p w:rsidR="001728B5" w:rsidRPr="008044E2" w:rsidRDefault="001728B5" w:rsidP="00932CBE">
            <w:pPr>
              <w:spacing w:after="0" w:line="240" w:lineRule="auto"/>
              <w:jc w:val="center"/>
              <w:rPr>
                <w:rFonts w:ascii="Calibri" w:eastAsia="Times New Roman" w:hAnsi="Calibri" w:cs="Calibri"/>
                <w:b/>
                <w:bCs/>
                <w:color w:val="000000"/>
                <w:lang w:val="ro-RO"/>
              </w:rPr>
            </w:pPr>
          </w:p>
        </w:tc>
      </w:tr>
      <w:tr w:rsidR="001728B5" w:rsidRPr="008044E2" w:rsidTr="00342F48">
        <w:trPr>
          <w:trHeight w:val="900"/>
          <w:jc w:val="center"/>
        </w:trPr>
        <w:tc>
          <w:tcPr>
            <w:tcW w:w="1024" w:type="dxa"/>
            <w:tcBorders>
              <w:top w:val="single" w:sz="4" w:space="0" w:color="auto"/>
              <w:left w:val="single" w:sz="8" w:space="0" w:color="auto"/>
              <w:bottom w:val="single" w:sz="4" w:space="0" w:color="auto"/>
              <w:right w:val="single" w:sz="4" w:space="0" w:color="auto"/>
            </w:tcBorders>
            <w:shd w:val="clear" w:color="auto" w:fill="FFFFFF" w:themeFill="background1"/>
            <w:noWrap/>
            <w:hideMark/>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bCs/>
                <w:color w:val="000000"/>
                <w:lang w:val="ro-RO"/>
              </w:rPr>
              <w:lastRenderedPageBreak/>
              <w:t>III.2.1</w:t>
            </w:r>
          </w:p>
        </w:tc>
        <w:tc>
          <w:tcPr>
            <w:tcW w:w="6769" w:type="dxa"/>
            <w:tcBorders>
              <w:top w:val="single" w:sz="4" w:space="0" w:color="auto"/>
              <w:left w:val="nil"/>
              <w:bottom w:val="single" w:sz="4" w:space="0" w:color="auto"/>
              <w:right w:val="single" w:sz="4" w:space="0" w:color="auto"/>
            </w:tcBorders>
            <w:shd w:val="clear" w:color="auto" w:fill="FFFFFF" w:themeFill="background1"/>
            <w:vAlign w:val="center"/>
            <w:hideMark/>
          </w:tcPr>
          <w:p w:rsidR="001728B5" w:rsidRPr="008044E2" w:rsidRDefault="001728B5" w:rsidP="00932CBE">
            <w:pPr>
              <w:spacing w:after="0"/>
              <w:jc w:val="both"/>
              <w:rPr>
                <w:rFonts w:ascii="Calibri" w:eastAsia="Times New Roman" w:hAnsi="Calibri" w:cs="Calibri"/>
                <w:color w:val="000000"/>
                <w:lang w:val="ro-RO"/>
              </w:rPr>
            </w:pPr>
            <w:bookmarkStart w:id="4" w:name="_Hlk514143336"/>
            <w:r w:rsidRPr="008044E2">
              <w:rPr>
                <w:rFonts w:ascii="Calibri" w:eastAsia="Times New Roman" w:hAnsi="Calibri" w:cs="Calibri"/>
                <w:color w:val="000000"/>
                <w:lang w:val="ro-RO"/>
              </w:rPr>
              <w:t xml:space="preserve">Bugetul este corect întocmit (toate anexele, toate capitolele, toate liniile, sub-liniile, coloanele), cu respectarea  cerințelor din Ghidul solicitantului, prin raportare la Instrucțiunile de completare. Costurile sunt corect încadrate în capitolele, liniile și sub-liniile bugetare detaliate în formatul de buget și </w:t>
            </w:r>
            <w:r w:rsidRPr="008044E2">
              <w:rPr>
                <w:rFonts w:ascii="Calibri" w:eastAsia="Times New Roman" w:hAnsi="Calibri" w:cs="Calibri"/>
                <w:lang w:val="ro-RO"/>
              </w:rPr>
              <w:t xml:space="preserve">sunt corelate cu planul achizițiilor, resursele, rezultatele proiectului și devizul de cheltuieli, dacă este cazul. </w:t>
            </w:r>
            <w:bookmarkEnd w:id="4"/>
          </w:p>
        </w:tc>
        <w:tc>
          <w:tcPr>
            <w:tcW w:w="903" w:type="dxa"/>
            <w:tcBorders>
              <w:top w:val="single" w:sz="4" w:space="0" w:color="auto"/>
              <w:left w:val="nil"/>
              <w:bottom w:val="single" w:sz="4" w:space="0" w:color="auto"/>
              <w:right w:val="single" w:sz="4" w:space="0" w:color="auto"/>
            </w:tcBorders>
            <w:shd w:val="clear" w:color="auto"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4</w:t>
            </w:r>
          </w:p>
        </w:tc>
        <w:tc>
          <w:tcPr>
            <w:tcW w:w="12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K</w:t>
            </w: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auto" w:fill="FFFFFF" w:themeFill="background1"/>
            <w:noWrap/>
            <w:vAlign w:val="center"/>
            <w:hideMark/>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600"/>
          <w:jc w:val="center"/>
        </w:trPr>
        <w:tc>
          <w:tcPr>
            <w:tcW w:w="1024" w:type="dxa"/>
            <w:tcBorders>
              <w:top w:val="single" w:sz="4" w:space="0" w:color="auto"/>
              <w:left w:val="single" w:sz="8" w:space="0" w:color="auto"/>
              <w:bottom w:val="single" w:sz="4" w:space="0" w:color="auto"/>
              <w:right w:val="single" w:sz="4" w:space="0" w:color="auto"/>
            </w:tcBorders>
            <w:shd w:val="clear" w:color="auto" w:fill="FFFFFF" w:themeFill="background1"/>
            <w:noWrap/>
            <w:hideMark/>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bCs/>
                <w:color w:val="000000"/>
                <w:lang w:val="ro-RO"/>
              </w:rPr>
              <w:t>III.2.2</w:t>
            </w:r>
          </w:p>
        </w:tc>
        <w:tc>
          <w:tcPr>
            <w:tcW w:w="6769" w:type="dxa"/>
            <w:tcBorders>
              <w:top w:val="single" w:sz="4" w:space="0" w:color="auto"/>
              <w:left w:val="nil"/>
              <w:bottom w:val="single" w:sz="4" w:space="0" w:color="auto"/>
              <w:right w:val="single" w:sz="4" w:space="0" w:color="auto"/>
            </w:tcBorders>
            <w:shd w:val="clear" w:color="auto" w:fill="FFFFFF" w:themeFill="background1"/>
            <w:vAlign w:val="center"/>
            <w:hideMark/>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 xml:space="preserve">Costurile incluse în buget se încadrează în categoriile de cheltuieli eligibile aferente prezentului apel de propuneri de proiecte. </w:t>
            </w:r>
          </w:p>
        </w:tc>
        <w:tc>
          <w:tcPr>
            <w:tcW w:w="903" w:type="dxa"/>
            <w:tcBorders>
              <w:top w:val="single" w:sz="4" w:space="0" w:color="auto"/>
              <w:left w:val="nil"/>
              <w:bottom w:val="single" w:sz="4" w:space="0" w:color="auto"/>
              <w:right w:val="single" w:sz="4" w:space="0" w:color="auto"/>
            </w:tcBorders>
            <w:shd w:val="clear" w:color="auto"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4</w:t>
            </w:r>
          </w:p>
        </w:tc>
        <w:tc>
          <w:tcPr>
            <w:tcW w:w="12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K</w:t>
            </w: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auto" w:fill="FFFFFF" w:themeFill="background1"/>
            <w:noWrap/>
            <w:vAlign w:val="center"/>
            <w:hideMark/>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600"/>
          <w:jc w:val="center"/>
        </w:trPr>
        <w:tc>
          <w:tcPr>
            <w:tcW w:w="1024" w:type="dxa"/>
            <w:tcBorders>
              <w:top w:val="single" w:sz="4" w:space="0" w:color="auto"/>
              <w:left w:val="single" w:sz="8" w:space="0" w:color="auto"/>
              <w:bottom w:val="single" w:sz="4" w:space="0" w:color="auto"/>
              <w:right w:val="single" w:sz="4" w:space="0" w:color="auto"/>
            </w:tcBorders>
            <w:shd w:val="clear" w:color="auto" w:fill="FFFFFF" w:themeFill="background1"/>
            <w:noWrap/>
          </w:tcPr>
          <w:p w:rsidR="001728B5" w:rsidRPr="008044E2" w:rsidRDefault="001728B5" w:rsidP="00932CBE">
            <w:p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III.2.3</w:t>
            </w:r>
          </w:p>
        </w:tc>
        <w:tc>
          <w:tcPr>
            <w:tcW w:w="6769" w:type="dxa"/>
            <w:tcBorders>
              <w:top w:val="single" w:sz="4" w:space="0" w:color="auto"/>
              <w:left w:val="nil"/>
              <w:bottom w:val="single" w:sz="4" w:space="0" w:color="auto"/>
              <w:right w:val="single" w:sz="4" w:space="0" w:color="auto"/>
            </w:tcBorders>
            <w:shd w:val="clear" w:color="auto" w:fill="FFFFFF" w:themeFill="background1"/>
            <w:vAlign w:val="center"/>
          </w:tcPr>
          <w:p w:rsidR="001728B5" w:rsidRPr="008044E2" w:rsidDel="008F7A9A"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 xml:space="preserve">Costurile incluse în buget sunt rezonabile, necesare pentru atingerea obiectivelor proiectului și realizarea rezultatelor așteptate și direct legate de implementarea activităților proiectului. Costurile prevăzute respectă cerințele unei bune gestiuni financiare, bazate pe aplicarea principiilor economicității, eficacității și eficienței. </w:t>
            </w:r>
          </w:p>
        </w:tc>
        <w:tc>
          <w:tcPr>
            <w:tcW w:w="903" w:type="dxa"/>
            <w:tcBorders>
              <w:top w:val="single" w:sz="4" w:space="0" w:color="auto"/>
              <w:left w:val="nil"/>
              <w:bottom w:val="single" w:sz="4" w:space="0" w:color="auto"/>
              <w:right w:val="single" w:sz="4" w:space="0" w:color="auto"/>
            </w:tcBorders>
            <w:shd w:val="clear" w:color="auto"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4</w:t>
            </w:r>
          </w:p>
        </w:tc>
        <w:tc>
          <w:tcPr>
            <w:tcW w:w="12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K</w:t>
            </w: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auto" w:fill="FFFFFF" w:themeFill="background1"/>
            <w:noWrap/>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274"/>
          <w:jc w:val="center"/>
        </w:trPr>
        <w:tc>
          <w:tcPr>
            <w:tcW w:w="1024" w:type="dxa"/>
            <w:tcBorders>
              <w:top w:val="single" w:sz="4" w:space="0" w:color="auto"/>
              <w:left w:val="single" w:sz="8" w:space="0" w:color="auto"/>
              <w:bottom w:val="single" w:sz="4" w:space="0" w:color="auto"/>
              <w:right w:val="single" w:sz="4" w:space="0" w:color="auto"/>
            </w:tcBorders>
            <w:shd w:val="clear" w:color="auto" w:fill="FFFFFF" w:themeFill="background1"/>
            <w:noWrap/>
          </w:tcPr>
          <w:p w:rsidR="001728B5" w:rsidRPr="008044E2" w:rsidRDefault="001728B5" w:rsidP="00932CBE">
            <w:pPr>
              <w:spacing w:after="0" w:line="240" w:lineRule="auto"/>
              <w:jc w:val="both"/>
              <w:rPr>
                <w:rFonts w:ascii="Calibri" w:eastAsia="Times New Roman" w:hAnsi="Calibri" w:cs="Calibri"/>
                <w:bCs/>
                <w:color w:val="000000"/>
                <w:lang w:val="ro-RO"/>
              </w:rPr>
            </w:pPr>
            <w:r w:rsidRPr="008044E2">
              <w:rPr>
                <w:rFonts w:ascii="Calibri" w:eastAsia="Times New Roman" w:hAnsi="Calibri" w:cs="Calibri"/>
                <w:bCs/>
                <w:color w:val="000000"/>
                <w:lang w:val="ro-RO"/>
              </w:rPr>
              <w:t>III.2.4</w:t>
            </w:r>
          </w:p>
        </w:tc>
        <w:tc>
          <w:tcPr>
            <w:tcW w:w="6769" w:type="dxa"/>
            <w:tcBorders>
              <w:top w:val="single" w:sz="4" w:space="0" w:color="auto"/>
              <w:left w:val="nil"/>
              <w:bottom w:val="single" w:sz="4" w:space="0" w:color="auto"/>
              <w:right w:val="single" w:sz="4" w:space="0" w:color="auto"/>
            </w:tcBorders>
            <w:shd w:val="clear" w:color="auto" w:fill="FFFFFF" w:themeFill="background1"/>
            <w:vAlign w:val="center"/>
          </w:tcPr>
          <w:p w:rsidR="001728B5" w:rsidRPr="008044E2" w:rsidRDefault="001728B5" w:rsidP="00932CBE">
            <w:pPr>
              <w:pStyle w:val="CommentText"/>
              <w:spacing w:after="0"/>
              <w:rPr>
                <w:rFonts w:ascii="Calibri" w:eastAsia="Times New Roman" w:hAnsi="Calibri" w:cs="Calibri"/>
                <w:color w:val="000000"/>
                <w:sz w:val="22"/>
                <w:szCs w:val="22"/>
                <w:lang w:val="ro-RO"/>
              </w:rPr>
            </w:pPr>
            <w:r w:rsidRPr="008044E2">
              <w:rPr>
                <w:rFonts w:ascii="Calibri" w:eastAsia="Times New Roman" w:hAnsi="Calibri" w:cs="Calibri"/>
                <w:color w:val="000000"/>
                <w:sz w:val="22"/>
                <w:szCs w:val="22"/>
                <w:lang w:val="ro-RO"/>
              </w:rPr>
              <w:t>Planul achizițiilor este corect  întocmit, respectiv:</w:t>
            </w:r>
          </w:p>
          <w:p w:rsidR="001728B5" w:rsidRPr="008044E2" w:rsidRDefault="001728B5" w:rsidP="00932CBE">
            <w:pPr>
              <w:pStyle w:val="CommentText"/>
              <w:numPr>
                <w:ilvl w:val="0"/>
                <w:numId w:val="9"/>
              </w:numPr>
              <w:spacing w:after="0"/>
              <w:rPr>
                <w:rFonts w:ascii="Calibri" w:eastAsia="Times New Roman" w:hAnsi="Calibri" w:cs="Calibri"/>
                <w:color w:val="000000"/>
                <w:sz w:val="22"/>
                <w:szCs w:val="22"/>
                <w:lang w:val="ro-RO"/>
              </w:rPr>
            </w:pPr>
            <w:r w:rsidRPr="008044E2">
              <w:rPr>
                <w:rFonts w:ascii="Calibri" w:eastAsia="Times New Roman" w:hAnsi="Calibri" w:cs="Calibri"/>
                <w:color w:val="000000"/>
                <w:sz w:val="22"/>
                <w:szCs w:val="22"/>
                <w:lang w:val="ro-RO"/>
              </w:rPr>
              <w:t>valoarea estimată a achiziției corespunde procedurii aplicate (încadrarea în praguri);</w:t>
            </w:r>
          </w:p>
          <w:p w:rsidR="001728B5" w:rsidRPr="008044E2" w:rsidRDefault="001728B5" w:rsidP="00932CBE">
            <w:pPr>
              <w:pStyle w:val="CommentText"/>
              <w:numPr>
                <w:ilvl w:val="0"/>
                <w:numId w:val="9"/>
              </w:numPr>
              <w:spacing w:after="0"/>
              <w:rPr>
                <w:rFonts w:ascii="Calibri" w:eastAsia="Times New Roman" w:hAnsi="Calibri" w:cs="Calibri"/>
                <w:color w:val="000000"/>
                <w:sz w:val="22"/>
                <w:szCs w:val="22"/>
                <w:lang w:val="ro-RO"/>
              </w:rPr>
            </w:pPr>
            <w:r w:rsidRPr="008044E2">
              <w:rPr>
                <w:rFonts w:ascii="Calibri" w:eastAsia="Times New Roman" w:hAnsi="Calibri" w:cs="Calibri"/>
                <w:color w:val="000000"/>
                <w:sz w:val="22"/>
                <w:szCs w:val="22"/>
                <w:lang w:val="ro-RO"/>
              </w:rPr>
              <w:t>durata de derulare a achiziției este realistă, în concordanță cu procedura aplicată (se are în vedere posibilitatea apariției unor contestații) și corelată cu succesiunea logică a activităților realizate în vederea obținerii rezultatelor;</w:t>
            </w:r>
          </w:p>
          <w:p w:rsidR="001728B5" w:rsidRPr="008044E2" w:rsidDel="008F7A9A" w:rsidRDefault="001728B5" w:rsidP="00932CBE">
            <w:pPr>
              <w:pStyle w:val="CommentText"/>
              <w:numPr>
                <w:ilvl w:val="0"/>
                <w:numId w:val="9"/>
              </w:numPr>
              <w:spacing w:after="0"/>
              <w:rPr>
                <w:rFonts w:ascii="Calibri" w:eastAsia="Times New Roman" w:hAnsi="Calibri" w:cs="Calibri"/>
                <w:color w:val="000000"/>
                <w:sz w:val="22"/>
                <w:szCs w:val="22"/>
                <w:lang w:val="ro-RO"/>
              </w:rPr>
            </w:pPr>
            <w:r w:rsidRPr="008044E2">
              <w:rPr>
                <w:rFonts w:ascii="Calibri" w:eastAsia="Times New Roman" w:hAnsi="Calibri" w:cs="Calibri"/>
                <w:color w:val="000000"/>
                <w:sz w:val="22"/>
                <w:szCs w:val="22"/>
                <w:lang w:val="ro-RO"/>
              </w:rPr>
              <w:t>achizițiile prevăzute respectă principiul nedivizării contractelor cu obiecte similare, în contracte de valoare mică.</w:t>
            </w:r>
          </w:p>
        </w:tc>
        <w:tc>
          <w:tcPr>
            <w:tcW w:w="903" w:type="dxa"/>
            <w:tcBorders>
              <w:top w:val="single" w:sz="4" w:space="0" w:color="auto"/>
              <w:left w:val="nil"/>
              <w:bottom w:val="single" w:sz="4" w:space="0" w:color="auto"/>
              <w:right w:val="single" w:sz="4" w:space="0" w:color="auto"/>
            </w:tcBorders>
            <w:shd w:val="clear" w:color="auto"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Pr>
                <w:rFonts w:ascii="Calibri" w:eastAsia="Times New Roman" w:hAnsi="Calibri" w:cs="Calibri"/>
                <w:color w:val="000000"/>
                <w:lang w:val="ro-RO"/>
              </w:rPr>
              <w:t>4</w:t>
            </w:r>
          </w:p>
        </w:tc>
        <w:tc>
          <w:tcPr>
            <w:tcW w:w="12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E</w:t>
            </w: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auto" w:fill="FFFFFF" w:themeFill="background1"/>
            <w:noWrap/>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315"/>
          <w:jc w:val="center"/>
        </w:trPr>
        <w:tc>
          <w:tcPr>
            <w:tcW w:w="1024"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1728B5" w:rsidRPr="008044E2" w:rsidRDefault="001728B5" w:rsidP="00932CBE">
            <w:pPr>
              <w:spacing w:after="0" w:line="240" w:lineRule="auto"/>
              <w:jc w:val="both"/>
              <w:rPr>
                <w:rFonts w:ascii="Calibri" w:eastAsia="Times New Roman" w:hAnsi="Calibri" w:cs="Calibri"/>
                <w:b/>
                <w:bCs/>
                <w:i/>
                <w:iCs/>
                <w:color w:val="000000"/>
                <w:sz w:val="24"/>
                <w:szCs w:val="24"/>
                <w:u w:val="single"/>
                <w:lang w:val="ro-RO"/>
              </w:rPr>
            </w:pPr>
            <w:r w:rsidRPr="008044E2">
              <w:rPr>
                <w:rFonts w:ascii="Calibri" w:eastAsia="Times New Roman" w:hAnsi="Calibri" w:cs="Calibri"/>
                <w:b/>
                <w:bCs/>
                <w:i/>
                <w:iCs/>
                <w:color w:val="000000"/>
                <w:sz w:val="24"/>
                <w:szCs w:val="24"/>
                <w:u w:val="single"/>
                <w:lang w:val="ro-RO"/>
              </w:rPr>
              <w:t>IV</w:t>
            </w:r>
          </w:p>
        </w:tc>
        <w:tc>
          <w:tcPr>
            <w:tcW w:w="6769" w:type="dxa"/>
            <w:tcBorders>
              <w:top w:val="single" w:sz="8" w:space="0" w:color="auto"/>
              <w:left w:val="nil"/>
              <w:bottom w:val="single" w:sz="4" w:space="0" w:color="auto"/>
              <w:right w:val="single" w:sz="4" w:space="0" w:color="auto"/>
            </w:tcBorders>
            <w:shd w:val="clear" w:color="000000" w:fill="BFBFBF"/>
            <w:vAlign w:val="center"/>
            <w:hideMark/>
          </w:tcPr>
          <w:p w:rsidR="001728B5" w:rsidRPr="008044E2" w:rsidRDefault="001728B5" w:rsidP="00932CBE">
            <w:pPr>
              <w:spacing w:after="0" w:line="240" w:lineRule="auto"/>
              <w:jc w:val="both"/>
              <w:rPr>
                <w:rFonts w:ascii="Calibri" w:eastAsia="Times New Roman" w:hAnsi="Calibri" w:cs="Calibri"/>
                <w:b/>
                <w:bCs/>
                <w:i/>
                <w:iCs/>
                <w:color w:val="000000"/>
                <w:sz w:val="24"/>
                <w:szCs w:val="24"/>
                <w:u w:val="single"/>
                <w:lang w:val="ro-RO"/>
              </w:rPr>
            </w:pPr>
            <w:r w:rsidRPr="008044E2">
              <w:rPr>
                <w:rFonts w:ascii="Calibri" w:eastAsia="Times New Roman" w:hAnsi="Calibri" w:cs="Calibri"/>
                <w:b/>
                <w:bCs/>
                <w:i/>
                <w:iCs/>
                <w:color w:val="000000"/>
                <w:sz w:val="24"/>
                <w:szCs w:val="24"/>
                <w:u w:val="single"/>
                <w:lang w:val="ro-RO"/>
              </w:rPr>
              <w:t>IMPACTUL ȘI SUSTENABILITATEA PROIECTULUI</w:t>
            </w:r>
          </w:p>
        </w:tc>
        <w:tc>
          <w:tcPr>
            <w:tcW w:w="903" w:type="dxa"/>
            <w:tcBorders>
              <w:top w:val="single" w:sz="8" w:space="0" w:color="auto"/>
              <w:left w:val="nil"/>
              <w:bottom w:val="single" w:sz="4" w:space="0" w:color="auto"/>
              <w:right w:val="single" w:sz="4" w:space="0" w:color="auto"/>
            </w:tcBorders>
            <w:shd w:val="clear" w:color="000000" w:fill="BFBFBF"/>
            <w:vAlign w:val="center"/>
          </w:tcPr>
          <w:p w:rsidR="001728B5" w:rsidRPr="008044E2" w:rsidRDefault="001728B5" w:rsidP="00342F48">
            <w:pPr>
              <w:spacing w:after="0" w:line="240" w:lineRule="auto"/>
              <w:jc w:val="center"/>
              <w:rPr>
                <w:rFonts w:ascii="Calibri" w:eastAsia="Times New Roman" w:hAnsi="Calibri" w:cs="Calibri"/>
                <w:b/>
                <w:bCs/>
                <w:i/>
                <w:iCs/>
                <w:color w:val="000000"/>
                <w:sz w:val="24"/>
                <w:szCs w:val="24"/>
                <w:u w:val="single"/>
                <w:lang w:val="ro-RO"/>
              </w:rPr>
            </w:pPr>
            <w:r>
              <w:rPr>
                <w:rFonts w:ascii="Calibri" w:eastAsia="Times New Roman" w:hAnsi="Calibri" w:cs="Calibri"/>
                <w:b/>
                <w:bCs/>
                <w:i/>
                <w:iCs/>
                <w:color w:val="000000"/>
                <w:sz w:val="24"/>
                <w:szCs w:val="24"/>
                <w:u w:val="single"/>
                <w:lang w:val="ro-RO"/>
              </w:rPr>
              <w:t>1</w:t>
            </w:r>
            <w:r w:rsidR="00342F48">
              <w:rPr>
                <w:rFonts w:ascii="Calibri" w:eastAsia="Times New Roman" w:hAnsi="Calibri" w:cs="Calibri"/>
                <w:b/>
                <w:bCs/>
                <w:i/>
                <w:iCs/>
                <w:color w:val="000000"/>
                <w:sz w:val="24"/>
                <w:szCs w:val="24"/>
                <w:u w:val="single"/>
                <w:lang w:val="ro-RO"/>
              </w:rPr>
              <w:t>8</w:t>
            </w:r>
          </w:p>
        </w:tc>
        <w:tc>
          <w:tcPr>
            <w:tcW w:w="1224" w:type="dxa"/>
            <w:tcBorders>
              <w:top w:val="single" w:sz="8" w:space="0" w:color="auto"/>
              <w:left w:val="single" w:sz="4" w:space="0" w:color="auto"/>
              <w:bottom w:val="single" w:sz="4" w:space="0" w:color="auto"/>
              <w:right w:val="single" w:sz="4" w:space="0" w:color="auto"/>
            </w:tcBorders>
            <w:shd w:val="clear" w:color="000000" w:fill="BFBFBF"/>
            <w:vAlign w:val="center"/>
          </w:tcPr>
          <w:p w:rsidR="001728B5" w:rsidRPr="008044E2" w:rsidRDefault="001728B5" w:rsidP="00932CBE">
            <w:pPr>
              <w:spacing w:after="0" w:line="240" w:lineRule="auto"/>
              <w:jc w:val="center"/>
              <w:rPr>
                <w:rFonts w:ascii="Calibri" w:eastAsia="Times New Roman" w:hAnsi="Calibri" w:cs="Calibri"/>
                <w:b/>
                <w:bCs/>
                <w:i/>
                <w:iCs/>
                <w:color w:val="000000"/>
                <w:sz w:val="24"/>
                <w:szCs w:val="24"/>
                <w:u w:val="single"/>
                <w:lang w:val="ro-RO"/>
              </w:rPr>
            </w:pPr>
          </w:p>
        </w:tc>
        <w:tc>
          <w:tcPr>
            <w:tcW w:w="1090" w:type="dxa"/>
            <w:tcBorders>
              <w:top w:val="single" w:sz="8" w:space="0" w:color="auto"/>
              <w:left w:val="single" w:sz="4" w:space="0" w:color="auto"/>
              <w:bottom w:val="single" w:sz="4" w:space="0" w:color="auto"/>
              <w:right w:val="single" w:sz="4" w:space="0" w:color="auto"/>
            </w:tcBorders>
            <w:shd w:val="clear" w:color="000000" w:fill="BFBFBF"/>
            <w:vAlign w:val="center"/>
          </w:tcPr>
          <w:p w:rsidR="001728B5" w:rsidRPr="008044E2" w:rsidRDefault="001728B5" w:rsidP="00932CBE">
            <w:pPr>
              <w:spacing w:after="0" w:line="240" w:lineRule="auto"/>
              <w:jc w:val="center"/>
              <w:rPr>
                <w:rFonts w:ascii="Calibri" w:eastAsia="Times New Roman" w:hAnsi="Calibri" w:cs="Calibri"/>
                <w:b/>
                <w:bCs/>
                <w:i/>
                <w:iCs/>
                <w:color w:val="000000"/>
                <w:sz w:val="24"/>
                <w:szCs w:val="24"/>
                <w:u w:val="single"/>
                <w:lang w:val="ro-RO"/>
              </w:rPr>
            </w:pPr>
          </w:p>
        </w:tc>
        <w:tc>
          <w:tcPr>
            <w:tcW w:w="2166" w:type="dxa"/>
            <w:tcBorders>
              <w:top w:val="single" w:sz="8" w:space="0" w:color="auto"/>
              <w:left w:val="single" w:sz="4" w:space="0" w:color="auto"/>
              <w:bottom w:val="single" w:sz="4" w:space="0" w:color="auto"/>
              <w:right w:val="single" w:sz="8" w:space="0" w:color="auto"/>
            </w:tcBorders>
            <w:shd w:val="clear" w:color="000000" w:fill="BFBFBF"/>
            <w:noWrap/>
            <w:vAlign w:val="center"/>
            <w:hideMark/>
          </w:tcPr>
          <w:p w:rsidR="001728B5" w:rsidRPr="008044E2" w:rsidRDefault="001728B5" w:rsidP="00932CBE">
            <w:pPr>
              <w:spacing w:after="0" w:line="240" w:lineRule="auto"/>
              <w:jc w:val="center"/>
              <w:rPr>
                <w:rFonts w:ascii="Calibri" w:eastAsia="Times New Roman" w:hAnsi="Calibri" w:cs="Calibri"/>
                <w:b/>
                <w:bCs/>
                <w:i/>
                <w:iCs/>
                <w:color w:val="000000"/>
                <w:sz w:val="24"/>
                <w:szCs w:val="24"/>
                <w:u w:val="single"/>
                <w:lang w:val="ro-RO"/>
              </w:rPr>
            </w:pPr>
          </w:p>
        </w:tc>
      </w:tr>
      <w:tr w:rsidR="001728B5" w:rsidRPr="008044E2" w:rsidTr="00342F48">
        <w:trPr>
          <w:trHeight w:val="3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hideMark/>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IV.1</w:t>
            </w:r>
          </w:p>
        </w:tc>
        <w:tc>
          <w:tcPr>
            <w:tcW w:w="6769" w:type="dxa"/>
            <w:tcBorders>
              <w:top w:val="nil"/>
              <w:left w:val="nil"/>
              <w:bottom w:val="single" w:sz="4" w:space="0" w:color="auto"/>
              <w:right w:val="single" w:sz="4" w:space="0" w:color="auto"/>
            </w:tcBorders>
            <w:shd w:val="clear" w:color="auto" w:fill="auto"/>
            <w:vAlign w:val="center"/>
            <w:hideMark/>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Planul de comunicare al proiectului este adecvat din perspectiva dimensiunii și complexității proiectului și, prin activitățile propuse, se asigură o vizibilitate largă în rândul grupurilor țintă, beneficiarilor finali și publicului larg și o diseminare adecvată a rezultatelor proiectului.</w:t>
            </w:r>
          </w:p>
        </w:tc>
        <w:tc>
          <w:tcPr>
            <w:tcW w:w="903" w:type="dxa"/>
            <w:tcBorders>
              <w:top w:val="nil"/>
              <w:left w:val="nil"/>
              <w:bottom w:val="single" w:sz="4" w:space="0" w:color="auto"/>
              <w:right w:val="single" w:sz="4" w:space="0" w:color="auto"/>
            </w:tcBorders>
            <w:vAlign w:val="center"/>
          </w:tcPr>
          <w:p w:rsidR="001728B5" w:rsidRPr="009B5AF6" w:rsidRDefault="00342F48" w:rsidP="00932CBE">
            <w:pPr>
              <w:spacing w:after="0" w:line="240" w:lineRule="auto"/>
              <w:jc w:val="center"/>
              <w:rPr>
                <w:rFonts w:ascii="Calibri" w:eastAsia="Times New Roman" w:hAnsi="Calibri" w:cs="Calibri"/>
                <w:b/>
                <w:color w:val="000000"/>
                <w:lang w:val="ro-RO"/>
              </w:rPr>
            </w:pPr>
            <w:r>
              <w:rPr>
                <w:rFonts w:ascii="Calibri" w:eastAsia="Times New Roman" w:hAnsi="Calibri" w:cs="Calibri"/>
                <w:b/>
                <w:color w:val="000000"/>
                <w:lang w:val="ro-RO"/>
              </w:rPr>
              <w:t>5</w:t>
            </w:r>
          </w:p>
        </w:tc>
        <w:tc>
          <w:tcPr>
            <w:tcW w:w="1224"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D</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hideMark/>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nil"/>
              <w:left w:val="single" w:sz="8" w:space="0" w:color="auto"/>
              <w:bottom w:val="nil"/>
              <w:right w:val="single" w:sz="4" w:space="0" w:color="auto"/>
            </w:tcBorders>
            <w:shd w:val="clear" w:color="auto" w:fill="auto"/>
            <w:noWrap/>
            <w:vAlign w:val="center"/>
            <w:hideMark/>
          </w:tcPr>
          <w:p w:rsidR="001728B5" w:rsidRPr="008044E2" w:rsidRDefault="001728B5" w:rsidP="00D90114">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IV.</w:t>
            </w:r>
            <w:r>
              <w:rPr>
                <w:rFonts w:ascii="Calibri" w:eastAsia="Times New Roman" w:hAnsi="Calibri" w:cs="Calibri"/>
                <w:color w:val="000000"/>
                <w:lang w:val="ro-RO"/>
              </w:rPr>
              <w:t>2</w:t>
            </w:r>
          </w:p>
        </w:tc>
        <w:tc>
          <w:tcPr>
            <w:tcW w:w="6769" w:type="dxa"/>
            <w:tcBorders>
              <w:top w:val="nil"/>
              <w:left w:val="nil"/>
              <w:bottom w:val="nil"/>
              <w:right w:val="single" w:sz="4" w:space="0" w:color="auto"/>
            </w:tcBorders>
            <w:shd w:val="clear" w:color="auto" w:fill="auto"/>
            <w:vAlign w:val="center"/>
            <w:hideMark/>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Rezultatele proiectului, prin natura lor, pot fi preluate/utilizate/replicate ulterior fie de către solicitant/parteneri, fie de către alte entități (</w:t>
            </w:r>
            <w:r w:rsidRPr="008044E2">
              <w:rPr>
                <w:rFonts w:ascii="Calibri" w:eastAsia="Times New Roman" w:hAnsi="Calibri" w:cs="Calibri"/>
                <w:i/>
                <w:color w:val="000000"/>
                <w:lang w:val="ro-RO"/>
              </w:rPr>
              <w:t xml:space="preserve">transferabilitatea și </w:t>
            </w:r>
            <w:proofErr w:type="spellStart"/>
            <w:r w:rsidRPr="008044E2">
              <w:rPr>
                <w:rFonts w:ascii="Calibri" w:eastAsia="Times New Roman" w:hAnsi="Calibri" w:cs="Calibri"/>
                <w:i/>
                <w:color w:val="000000"/>
                <w:lang w:val="ro-RO"/>
              </w:rPr>
              <w:t>replicabilitatea</w:t>
            </w:r>
            <w:proofErr w:type="spellEnd"/>
            <w:r w:rsidRPr="008044E2">
              <w:rPr>
                <w:rFonts w:ascii="Calibri" w:eastAsia="Times New Roman" w:hAnsi="Calibri" w:cs="Calibri"/>
                <w:color w:val="000000"/>
                <w:lang w:val="ro-RO"/>
              </w:rPr>
              <w:t xml:space="preserve">). </w:t>
            </w:r>
          </w:p>
        </w:tc>
        <w:tc>
          <w:tcPr>
            <w:tcW w:w="903" w:type="dxa"/>
            <w:tcBorders>
              <w:top w:val="nil"/>
              <w:left w:val="nil"/>
              <w:bottom w:val="nil"/>
              <w:right w:val="single" w:sz="4" w:space="0" w:color="auto"/>
            </w:tcBorders>
            <w:vAlign w:val="center"/>
          </w:tcPr>
          <w:p w:rsidR="001728B5" w:rsidRPr="009B5AF6" w:rsidRDefault="00342F48" w:rsidP="00122E77">
            <w:pPr>
              <w:spacing w:after="0" w:line="240" w:lineRule="auto"/>
              <w:jc w:val="center"/>
              <w:rPr>
                <w:rFonts w:ascii="Calibri" w:eastAsia="Times New Roman" w:hAnsi="Calibri" w:cs="Calibri"/>
                <w:b/>
                <w:color w:val="000000"/>
                <w:lang w:val="ro-RO"/>
              </w:rPr>
            </w:pPr>
            <w:r>
              <w:rPr>
                <w:rFonts w:ascii="Calibri" w:eastAsia="Times New Roman" w:hAnsi="Calibri" w:cs="Calibri"/>
                <w:b/>
                <w:color w:val="000000"/>
                <w:lang w:val="ro-RO"/>
              </w:rPr>
              <w:t>3</w:t>
            </w:r>
          </w:p>
        </w:tc>
        <w:tc>
          <w:tcPr>
            <w:tcW w:w="1224" w:type="dxa"/>
            <w:tcBorders>
              <w:top w:val="nil"/>
              <w:left w:val="single" w:sz="4" w:space="0" w:color="auto"/>
              <w:bottom w:val="nil"/>
              <w:right w:val="single" w:sz="4" w:space="0" w:color="auto"/>
            </w:tcBorders>
            <w:vAlign w:val="center"/>
          </w:tcPr>
          <w:p w:rsidR="001728B5" w:rsidRPr="008044E2" w:rsidRDefault="001728B5" w:rsidP="009B5AF6">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I</w:t>
            </w:r>
            <w:r>
              <w:rPr>
                <w:rFonts w:ascii="Calibri" w:eastAsia="Times New Roman" w:hAnsi="Calibri" w:cs="Calibri"/>
                <w:color w:val="000000"/>
                <w:lang w:val="ro-RO"/>
              </w:rPr>
              <w:t xml:space="preserve">, </w:t>
            </w:r>
            <w:r w:rsidRPr="008044E2">
              <w:rPr>
                <w:rFonts w:ascii="Calibri" w:eastAsia="Times New Roman" w:hAnsi="Calibri" w:cs="Calibri"/>
                <w:color w:val="000000"/>
                <w:lang w:val="ro-RO"/>
              </w:rPr>
              <w:t>C</w:t>
            </w:r>
            <w:r>
              <w:rPr>
                <w:rFonts w:ascii="Calibri" w:eastAsia="Times New Roman" w:hAnsi="Calibri" w:cs="Calibri"/>
                <w:color w:val="000000"/>
                <w:lang w:val="ro-RO"/>
              </w:rPr>
              <w:t>5</w:t>
            </w:r>
          </w:p>
        </w:tc>
        <w:tc>
          <w:tcPr>
            <w:tcW w:w="1090" w:type="dxa"/>
            <w:tcBorders>
              <w:top w:val="nil"/>
              <w:left w:val="single" w:sz="4" w:space="0" w:color="auto"/>
              <w:bottom w:val="nil"/>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nil"/>
              <w:left w:val="single" w:sz="4" w:space="0" w:color="auto"/>
              <w:bottom w:val="nil"/>
              <w:right w:val="single" w:sz="8" w:space="0" w:color="auto"/>
            </w:tcBorders>
            <w:shd w:val="clear" w:color="auto" w:fill="auto"/>
            <w:noWrap/>
            <w:vAlign w:val="center"/>
            <w:hideMark/>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300"/>
          <w:jc w:val="center"/>
        </w:trPr>
        <w:tc>
          <w:tcPr>
            <w:tcW w:w="102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728B5" w:rsidRPr="008044E2" w:rsidRDefault="001728B5" w:rsidP="00D90114">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IV.</w:t>
            </w:r>
            <w:r>
              <w:rPr>
                <w:rFonts w:ascii="Calibri" w:eastAsia="Times New Roman" w:hAnsi="Calibri" w:cs="Calibri"/>
                <w:color w:val="000000"/>
                <w:lang w:val="ro-RO"/>
              </w:rPr>
              <w:t>3</w:t>
            </w:r>
          </w:p>
        </w:tc>
        <w:tc>
          <w:tcPr>
            <w:tcW w:w="6769" w:type="dxa"/>
            <w:tcBorders>
              <w:top w:val="single" w:sz="4" w:space="0" w:color="auto"/>
              <w:left w:val="nil"/>
              <w:bottom w:val="single" w:sz="4" w:space="0" w:color="auto"/>
              <w:right w:val="single" w:sz="4" w:space="0" w:color="auto"/>
            </w:tcBorders>
            <w:shd w:val="clear" w:color="auto" w:fill="auto"/>
            <w:vAlign w:val="center"/>
            <w:hideMark/>
          </w:tcPr>
          <w:p w:rsidR="001728B5" w:rsidRPr="008044E2" w:rsidRDefault="001728B5" w:rsidP="00932CBE">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t>Solicitantul prezintă un plan de sustenabilitate a proiectului coerent, realist și consistent, fiind abordate toate cele trei componente ale sustenabilității: instituțională, operațională și financiară. -</w:t>
            </w:r>
          </w:p>
        </w:tc>
        <w:tc>
          <w:tcPr>
            <w:tcW w:w="903" w:type="dxa"/>
            <w:tcBorders>
              <w:top w:val="single" w:sz="4" w:space="0" w:color="auto"/>
              <w:left w:val="nil"/>
              <w:bottom w:val="single" w:sz="4" w:space="0" w:color="auto"/>
              <w:right w:val="single" w:sz="4" w:space="0" w:color="auto"/>
            </w:tcBorders>
            <w:vAlign w:val="center"/>
          </w:tcPr>
          <w:p w:rsidR="001728B5" w:rsidRPr="009B5AF6" w:rsidRDefault="001728B5" w:rsidP="00932CBE">
            <w:pPr>
              <w:spacing w:after="0" w:line="240" w:lineRule="auto"/>
              <w:jc w:val="center"/>
              <w:rPr>
                <w:rFonts w:ascii="Calibri" w:eastAsia="Times New Roman" w:hAnsi="Calibri" w:cs="Calibri"/>
                <w:b/>
                <w:color w:val="000000"/>
                <w:lang w:val="ro-RO"/>
              </w:rPr>
            </w:pPr>
            <w:r w:rsidRPr="009B5AF6">
              <w:rPr>
                <w:rFonts w:ascii="Calibri" w:eastAsia="Times New Roman" w:hAnsi="Calibri" w:cs="Calibri"/>
                <w:b/>
                <w:color w:val="000000"/>
                <w:lang w:val="ro-RO"/>
              </w:rPr>
              <w:t>4</w:t>
            </w:r>
          </w:p>
        </w:tc>
        <w:tc>
          <w:tcPr>
            <w:tcW w:w="1224" w:type="dxa"/>
            <w:tcBorders>
              <w:top w:val="single" w:sz="4" w:space="0" w:color="auto"/>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I</w:t>
            </w:r>
          </w:p>
        </w:tc>
        <w:tc>
          <w:tcPr>
            <w:tcW w:w="1090" w:type="dxa"/>
            <w:tcBorders>
              <w:top w:val="single" w:sz="4" w:space="0" w:color="auto"/>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1728B5" w:rsidRPr="008044E2" w:rsidTr="00342F48">
        <w:trPr>
          <w:trHeight w:val="900"/>
          <w:jc w:val="center"/>
        </w:trPr>
        <w:tc>
          <w:tcPr>
            <w:tcW w:w="1024" w:type="dxa"/>
            <w:tcBorders>
              <w:top w:val="nil"/>
              <w:left w:val="single" w:sz="8" w:space="0" w:color="auto"/>
              <w:bottom w:val="single" w:sz="4" w:space="0" w:color="auto"/>
              <w:right w:val="single" w:sz="4" w:space="0" w:color="auto"/>
            </w:tcBorders>
            <w:shd w:val="clear" w:color="auto" w:fill="auto"/>
            <w:noWrap/>
            <w:vAlign w:val="center"/>
            <w:hideMark/>
          </w:tcPr>
          <w:p w:rsidR="001728B5" w:rsidRPr="008044E2" w:rsidRDefault="001728B5" w:rsidP="00D90114">
            <w:pPr>
              <w:spacing w:after="0" w:line="240" w:lineRule="auto"/>
              <w:jc w:val="both"/>
              <w:rPr>
                <w:rFonts w:ascii="Calibri" w:eastAsia="Times New Roman" w:hAnsi="Calibri" w:cs="Calibri"/>
                <w:color w:val="000000"/>
                <w:lang w:val="ro-RO"/>
              </w:rPr>
            </w:pPr>
            <w:r w:rsidRPr="008044E2">
              <w:rPr>
                <w:rFonts w:ascii="Calibri" w:eastAsia="Times New Roman" w:hAnsi="Calibri" w:cs="Calibri"/>
                <w:color w:val="000000"/>
                <w:lang w:val="ro-RO"/>
              </w:rPr>
              <w:lastRenderedPageBreak/>
              <w:t>IV.</w:t>
            </w:r>
            <w:r>
              <w:rPr>
                <w:rFonts w:ascii="Calibri" w:eastAsia="Times New Roman" w:hAnsi="Calibri" w:cs="Calibri"/>
                <w:color w:val="000000"/>
                <w:lang w:val="ro-RO"/>
              </w:rPr>
              <w:t>4</w:t>
            </w:r>
          </w:p>
        </w:tc>
        <w:tc>
          <w:tcPr>
            <w:tcW w:w="6769" w:type="dxa"/>
            <w:tcBorders>
              <w:top w:val="nil"/>
              <w:left w:val="nil"/>
              <w:bottom w:val="single" w:sz="4" w:space="0" w:color="auto"/>
              <w:right w:val="single" w:sz="4" w:space="0" w:color="auto"/>
            </w:tcBorders>
            <w:shd w:val="clear" w:color="auto" w:fill="auto"/>
            <w:vAlign w:val="center"/>
            <w:hideMark/>
          </w:tcPr>
          <w:p w:rsidR="001728B5" w:rsidRPr="008044E2" w:rsidRDefault="001728B5">
            <w:pPr>
              <w:spacing w:after="0" w:line="240" w:lineRule="auto"/>
              <w:jc w:val="both"/>
              <w:rPr>
                <w:rFonts w:ascii="Calibri" w:eastAsia="Times New Roman" w:hAnsi="Calibri" w:cs="Calibri"/>
                <w:b/>
                <w:color w:val="000000"/>
                <w:lang w:val="ro-RO"/>
              </w:rPr>
            </w:pPr>
            <w:r w:rsidRPr="008044E2">
              <w:rPr>
                <w:rFonts w:ascii="Calibri" w:eastAsia="Times New Roman" w:hAnsi="Calibri" w:cs="Calibri"/>
                <w:color w:val="000000"/>
                <w:lang w:val="ro-RO"/>
              </w:rPr>
              <w:t xml:space="preserve">Sunt descrise măsuri concrete de valorificare a rezultatelor proiectului în perioada de sustenabilitate și solicitantul are capacitatea de a asigura menținerea, întreținerea, funcționarea și valorificarea rezultatelor proiectului după încetarea finanțării nerambursabile, pe perioada de sustenabilitate stipulată în contractul de finanțare. </w:t>
            </w:r>
          </w:p>
        </w:tc>
        <w:tc>
          <w:tcPr>
            <w:tcW w:w="903" w:type="dxa"/>
            <w:tcBorders>
              <w:top w:val="nil"/>
              <w:left w:val="nil"/>
              <w:bottom w:val="single" w:sz="4" w:space="0" w:color="auto"/>
              <w:right w:val="single" w:sz="4" w:space="0" w:color="auto"/>
            </w:tcBorders>
            <w:vAlign w:val="center"/>
          </w:tcPr>
          <w:p w:rsidR="001728B5" w:rsidRPr="009B5AF6" w:rsidRDefault="00342F48" w:rsidP="00932CBE">
            <w:pPr>
              <w:spacing w:after="0" w:line="240" w:lineRule="auto"/>
              <w:jc w:val="center"/>
              <w:rPr>
                <w:rFonts w:ascii="Calibri" w:eastAsia="Times New Roman" w:hAnsi="Calibri" w:cs="Calibri"/>
                <w:b/>
                <w:color w:val="000000"/>
                <w:lang w:val="ro-RO"/>
              </w:rPr>
            </w:pPr>
            <w:r>
              <w:rPr>
                <w:rFonts w:ascii="Calibri" w:eastAsia="Times New Roman" w:hAnsi="Calibri" w:cs="Calibri"/>
                <w:b/>
                <w:color w:val="000000"/>
                <w:lang w:val="ro-RO"/>
              </w:rPr>
              <w:t>6</w:t>
            </w:r>
          </w:p>
        </w:tc>
        <w:tc>
          <w:tcPr>
            <w:tcW w:w="1224" w:type="dxa"/>
            <w:tcBorders>
              <w:top w:val="nil"/>
              <w:left w:val="single" w:sz="4" w:space="0" w:color="auto"/>
              <w:bottom w:val="single" w:sz="4" w:space="0" w:color="auto"/>
              <w:right w:val="single" w:sz="4" w:space="0" w:color="auto"/>
            </w:tcBorders>
            <w:vAlign w:val="center"/>
          </w:tcPr>
          <w:p w:rsidR="001728B5" w:rsidRPr="008044E2" w:rsidRDefault="001728B5" w:rsidP="009B5AF6">
            <w:pPr>
              <w:spacing w:after="0" w:line="240" w:lineRule="auto"/>
              <w:jc w:val="center"/>
              <w:rPr>
                <w:rFonts w:ascii="Calibri" w:eastAsia="Times New Roman" w:hAnsi="Calibri" w:cs="Calibri"/>
                <w:color w:val="000000"/>
                <w:lang w:val="ro-RO"/>
              </w:rPr>
            </w:pPr>
            <w:r w:rsidRPr="008044E2">
              <w:rPr>
                <w:rFonts w:ascii="Calibri" w:eastAsia="Times New Roman" w:hAnsi="Calibri" w:cs="Calibri"/>
                <w:color w:val="000000"/>
                <w:lang w:val="ro-RO"/>
              </w:rPr>
              <w:t>I</w:t>
            </w:r>
            <w:r>
              <w:rPr>
                <w:rFonts w:ascii="Calibri" w:eastAsia="Times New Roman" w:hAnsi="Calibri" w:cs="Calibri"/>
                <w:color w:val="000000"/>
                <w:lang w:val="ro-RO"/>
              </w:rPr>
              <w:t>, C5</w:t>
            </w:r>
          </w:p>
        </w:tc>
        <w:tc>
          <w:tcPr>
            <w:tcW w:w="1090" w:type="dxa"/>
            <w:tcBorders>
              <w:top w:val="nil"/>
              <w:left w:val="single" w:sz="4" w:space="0" w:color="auto"/>
              <w:bottom w:val="single" w:sz="4" w:space="0" w:color="auto"/>
              <w:right w:val="single" w:sz="4" w:space="0" w:color="auto"/>
            </w:tcBorders>
            <w:vAlign w:val="center"/>
          </w:tcPr>
          <w:p w:rsidR="001728B5" w:rsidRPr="008044E2" w:rsidRDefault="001728B5" w:rsidP="00932CBE">
            <w:pPr>
              <w:spacing w:after="0" w:line="240" w:lineRule="auto"/>
              <w:jc w:val="center"/>
              <w:rPr>
                <w:rFonts w:ascii="Calibri" w:eastAsia="Times New Roman" w:hAnsi="Calibri" w:cs="Calibri"/>
                <w:color w:val="000000"/>
                <w:lang w:val="ro-RO"/>
              </w:rPr>
            </w:pPr>
          </w:p>
        </w:tc>
        <w:tc>
          <w:tcPr>
            <w:tcW w:w="2166" w:type="dxa"/>
            <w:tcBorders>
              <w:top w:val="nil"/>
              <w:left w:val="single" w:sz="4" w:space="0" w:color="auto"/>
              <w:bottom w:val="single" w:sz="4" w:space="0" w:color="auto"/>
              <w:right w:val="single" w:sz="8" w:space="0" w:color="auto"/>
            </w:tcBorders>
            <w:shd w:val="clear" w:color="auto" w:fill="auto"/>
            <w:noWrap/>
            <w:vAlign w:val="center"/>
            <w:hideMark/>
          </w:tcPr>
          <w:p w:rsidR="001728B5" w:rsidRPr="008044E2" w:rsidRDefault="001728B5" w:rsidP="00932CBE">
            <w:pPr>
              <w:spacing w:after="0" w:line="240" w:lineRule="auto"/>
              <w:jc w:val="center"/>
              <w:rPr>
                <w:rFonts w:ascii="Calibri" w:eastAsia="Times New Roman" w:hAnsi="Calibri" w:cs="Calibri"/>
                <w:color w:val="000000"/>
                <w:lang w:val="ro-RO"/>
              </w:rPr>
            </w:pPr>
          </w:p>
        </w:tc>
      </w:tr>
      <w:tr w:rsidR="008C2968" w:rsidRPr="008044E2" w:rsidTr="00342F48">
        <w:trPr>
          <w:trHeight w:val="390"/>
          <w:jc w:val="center"/>
        </w:trPr>
        <w:tc>
          <w:tcPr>
            <w:tcW w:w="1024" w:type="dxa"/>
            <w:tcBorders>
              <w:top w:val="single" w:sz="4" w:space="0" w:color="auto"/>
              <w:left w:val="single" w:sz="4" w:space="0" w:color="auto"/>
              <w:bottom w:val="single" w:sz="4" w:space="0" w:color="auto"/>
              <w:right w:val="single" w:sz="4" w:space="0" w:color="auto"/>
            </w:tcBorders>
            <w:shd w:val="clear" w:color="000000" w:fill="DDD9C4"/>
            <w:noWrap/>
            <w:vAlign w:val="center"/>
            <w:hideMark/>
          </w:tcPr>
          <w:p w:rsidR="008C2968" w:rsidRPr="008044E2" w:rsidRDefault="008C2968" w:rsidP="00932CBE">
            <w:pPr>
              <w:spacing w:after="0" w:line="240" w:lineRule="auto"/>
              <w:jc w:val="both"/>
              <w:rPr>
                <w:rFonts w:ascii="Calibri" w:eastAsia="Times New Roman" w:hAnsi="Calibri" w:cs="Calibri"/>
                <w:b/>
                <w:bCs/>
                <w:color w:val="000000"/>
                <w:sz w:val="28"/>
                <w:szCs w:val="28"/>
                <w:lang w:val="ro-RO"/>
              </w:rPr>
            </w:pPr>
            <w:r w:rsidRPr="008044E2">
              <w:rPr>
                <w:rFonts w:ascii="Calibri" w:eastAsia="Times New Roman" w:hAnsi="Calibri" w:cs="Calibri"/>
                <w:b/>
                <w:bCs/>
                <w:color w:val="000000"/>
                <w:sz w:val="28"/>
                <w:szCs w:val="28"/>
                <w:lang w:val="ro-RO"/>
              </w:rPr>
              <w:t> </w:t>
            </w:r>
          </w:p>
        </w:tc>
        <w:tc>
          <w:tcPr>
            <w:tcW w:w="6769" w:type="dxa"/>
            <w:tcBorders>
              <w:top w:val="single" w:sz="4" w:space="0" w:color="auto"/>
              <w:left w:val="single" w:sz="4" w:space="0" w:color="auto"/>
              <w:bottom w:val="single" w:sz="4" w:space="0" w:color="auto"/>
              <w:right w:val="single" w:sz="4" w:space="0" w:color="auto"/>
            </w:tcBorders>
            <w:shd w:val="clear" w:color="000000" w:fill="DDD9C4"/>
            <w:vAlign w:val="center"/>
            <w:hideMark/>
          </w:tcPr>
          <w:p w:rsidR="008C2968" w:rsidRPr="008044E2" w:rsidRDefault="008C2968" w:rsidP="00932CBE">
            <w:pPr>
              <w:spacing w:after="0" w:line="240" w:lineRule="auto"/>
              <w:jc w:val="both"/>
              <w:rPr>
                <w:rFonts w:ascii="Calibri" w:eastAsia="Times New Roman" w:hAnsi="Calibri" w:cs="Calibri"/>
                <w:b/>
                <w:bCs/>
                <w:color w:val="000000"/>
                <w:sz w:val="28"/>
                <w:szCs w:val="28"/>
                <w:lang w:val="ro-RO"/>
              </w:rPr>
            </w:pPr>
            <w:r w:rsidRPr="008044E2">
              <w:rPr>
                <w:rFonts w:ascii="Calibri" w:eastAsia="Times New Roman" w:hAnsi="Calibri" w:cs="Calibri"/>
                <w:b/>
                <w:bCs/>
                <w:color w:val="000000"/>
                <w:sz w:val="28"/>
                <w:szCs w:val="28"/>
                <w:lang w:val="ro-RO"/>
              </w:rPr>
              <w:t>Total punctaj grilă de evaluare tehnico - financiară</w:t>
            </w:r>
          </w:p>
        </w:tc>
        <w:tc>
          <w:tcPr>
            <w:tcW w:w="5383" w:type="dxa"/>
            <w:gridSpan w:val="4"/>
            <w:tcBorders>
              <w:top w:val="single" w:sz="4" w:space="0" w:color="auto"/>
              <w:left w:val="single" w:sz="4" w:space="0" w:color="auto"/>
              <w:bottom w:val="single" w:sz="4" w:space="0" w:color="auto"/>
              <w:right w:val="single" w:sz="4" w:space="0" w:color="auto"/>
            </w:tcBorders>
            <w:shd w:val="clear" w:color="000000" w:fill="DDD9C4"/>
            <w:vAlign w:val="center"/>
          </w:tcPr>
          <w:p w:rsidR="008C2968" w:rsidRPr="008044E2" w:rsidRDefault="008C2968" w:rsidP="00932CBE">
            <w:pPr>
              <w:spacing w:after="0" w:line="240" w:lineRule="auto"/>
              <w:jc w:val="center"/>
              <w:rPr>
                <w:rFonts w:ascii="Calibri" w:eastAsia="Times New Roman" w:hAnsi="Calibri" w:cs="Calibri"/>
                <w:b/>
                <w:bCs/>
                <w:color w:val="000000"/>
                <w:sz w:val="28"/>
                <w:szCs w:val="28"/>
                <w:lang w:val="ro-RO"/>
              </w:rPr>
            </w:pPr>
          </w:p>
        </w:tc>
      </w:tr>
      <w:tr w:rsidR="008C2968" w:rsidRPr="008044E2" w:rsidTr="00342F48">
        <w:trPr>
          <w:trHeight w:val="390"/>
          <w:jc w:val="center"/>
        </w:trPr>
        <w:tc>
          <w:tcPr>
            <w:tcW w:w="7793" w:type="dxa"/>
            <w:gridSpan w:val="2"/>
            <w:tcBorders>
              <w:top w:val="single" w:sz="4" w:space="0" w:color="auto"/>
              <w:left w:val="single" w:sz="4" w:space="0" w:color="auto"/>
              <w:bottom w:val="single" w:sz="4" w:space="0" w:color="auto"/>
              <w:right w:val="single" w:sz="4" w:space="0" w:color="auto"/>
            </w:tcBorders>
            <w:shd w:val="clear" w:color="000000" w:fill="FFC000" w:themeFill="accent4"/>
            <w:noWrap/>
            <w:vAlign w:val="center"/>
          </w:tcPr>
          <w:p w:rsidR="008C2968" w:rsidRPr="008044E2" w:rsidRDefault="008C2968" w:rsidP="00932CBE">
            <w:pPr>
              <w:spacing w:after="0" w:line="240" w:lineRule="auto"/>
              <w:jc w:val="center"/>
              <w:rPr>
                <w:rFonts w:ascii="Calibri" w:eastAsia="Times New Roman" w:hAnsi="Calibri" w:cs="Calibri"/>
                <w:b/>
                <w:bCs/>
                <w:color w:val="000000"/>
                <w:sz w:val="28"/>
                <w:szCs w:val="28"/>
                <w:lang w:val="ro-RO"/>
              </w:rPr>
            </w:pPr>
            <w:r>
              <w:rPr>
                <w:rFonts w:ascii="Calibri" w:eastAsia="Times New Roman" w:hAnsi="Calibri" w:cs="Calibri"/>
                <w:b/>
                <w:bCs/>
                <w:color w:val="000000"/>
                <w:sz w:val="28"/>
                <w:szCs w:val="28"/>
                <w:lang w:val="ro-RO"/>
              </w:rPr>
              <w:t>Admis/Respins</w:t>
            </w:r>
          </w:p>
        </w:tc>
        <w:tc>
          <w:tcPr>
            <w:tcW w:w="5383" w:type="dxa"/>
            <w:gridSpan w:val="4"/>
            <w:tcBorders>
              <w:top w:val="single" w:sz="4" w:space="0" w:color="auto"/>
              <w:left w:val="single" w:sz="4" w:space="0" w:color="auto"/>
              <w:bottom w:val="single" w:sz="4" w:space="0" w:color="auto"/>
              <w:right w:val="single" w:sz="4" w:space="0" w:color="auto"/>
            </w:tcBorders>
            <w:shd w:val="clear" w:color="000000" w:fill="FFC000" w:themeFill="accent4"/>
            <w:vAlign w:val="center"/>
          </w:tcPr>
          <w:p w:rsidR="008C2968" w:rsidRPr="008044E2" w:rsidRDefault="008C2968" w:rsidP="00932CBE">
            <w:pPr>
              <w:spacing w:after="0" w:line="240" w:lineRule="auto"/>
              <w:jc w:val="center"/>
              <w:rPr>
                <w:rFonts w:ascii="Calibri" w:eastAsia="Times New Roman" w:hAnsi="Calibri" w:cs="Calibri"/>
                <w:b/>
                <w:bCs/>
                <w:color w:val="000000"/>
                <w:sz w:val="28"/>
                <w:szCs w:val="28"/>
                <w:lang w:val="ro-RO"/>
              </w:rPr>
            </w:pPr>
            <w:r>
              <w:rPr>
                <w:rFonts w:ascii="Calibri" w:eastAsia="Times New Roman" w:hAnsi="Calibri" w:cs="Calibri"/>
                <w:b/>
                <w:bCs/>
                <w:color w:val="000000"/>
                <w:sz w:val="28"/>
                <w:szCs w:val="28"/>
                <w:lang w:val="ro-RO"/>
              </w:rPr>
              <w:t>Comentarii/concluzii finale</w:t>
            </w:r>
          </w:p>
        </w:tc>
      </w:tr>
      <w:tr w:rsidR="008C2968" w:rsidRPr="008044E2" w:rsidTr="00342F48">
        <w:trPr>
          <w:trHeight w:val="390"/>
          <w:jc w:val="center"/>
        </w:trPr>
        <w:tc>
          <w:tcPr>
            <w:tcW w:w="7793" w:type="dxa"/>
            <w:gridSpan w:val="2"/>
            <w:tcBorders>
              <w:top w:val="single" w:sz="4" w:space="0" w:color="auto"/>
              <w:left w:val="single" w:sz="4" w:space="0" w:color="auto"/>
              <w:bottom w:val="single" w:sz="4" w:space="0" w:color="auto"/>
              <w:right w:val="single" w:sz="4" w:space="0" w:color="auto"/>
            </w:tcBorders>
            <w:shd w:val="clear" w:color="000000" w:fill="FFC000" w:themeFill="accent4"/>
            <w:noWrap/>
            <w:vAlign w:val="center"/>
          </w:tcPr>
          <w:p w:rsidR="008C2968" w:rsidRPr="008044E2" w:rsidRDefault="008C2968" w:rsidP="00932CBE">
            <w:pPr>
              <w:spacing w:after="0" w:line="240" w:lineRule="auto"/>
              <w:jc w:val="center"/>
              <w:rPr>
                <w:rFonts w:ascii="Calibri" w:eastAsia="Times New Roman" w:hAnsi="Calibri" w:cs="Calibri"/>
                <w:b/>
                <w:bCs/>
                <w:color w:val="000000"/>
                <w:sz w:val="28"/>
                <w:szCs w:val="28"/>
                <w:lang w:val="ro-RO"/>
              </w:rPr>
            </w:pPr>
          </w:p>
        </w:tc>
        <w:tc>
          <w:tcPr>
            <w:tcW w:w="5383" w:type="dxa"/>
            <w:gridSpan w:val="4"/>
            <w:tcBorders>
              <w:top w:val="single" w:sz="4" w:space="0" w:color="auto"/>
              <w:left w:val="single" w:sz="4" w:space="0" w:color="auto"/>
              <w:bottom w:val="single" w:sz="4" w:space="0" w:color="auto"/>
              <w:right w:val="single" w:sz="4" w:space="0" w:color="auto"/>
            </w:tcBorders>
            <w:shd w:val="clear" w:color="000000" w:fill="FFC000" w:themeFill="accent4"/>
            <w:vAlign w:val="center"/>
          </w:tcPr>
          <w:p w:rsidR="008C2968" w:rsidRPr="008044E2" w:rsidRDefault="008C2968" w:rsidP="00932CBE">
            <w:pPr>
              <w:spacing w:after="0" w:line="240" w:lineRule="auto"/>
              <w:jc w:val="center"/>
              <w:rPr>
                <w:rFonts w:ascii="Calibri" w:eastAsia="Times New Roman" w:hAnsi="Calibri" w:cs="Calibri"/>
                <w:b/>
                <w:bCs/>
                <w:color w:val="000000"/>
                <w:sz w:val="28"/>
                <w:szCs w:val="28"/>
                <w:lang w:val="ro-RO"/>
              </w:rPr>
            </w:pPr>
          </w:p>
        </w:tc>
      </w:tr>
      <w:tr w:rsidR="008C2968" w:rsidRPr="008044E2" w:rsidTr="00342F48">
        <w:trPr>
          <w:trHeight w:val="390"/>
          <w:jc w:val="center"/>
        </w:trPr>
        <w:tc>
          <w:tcPr>
            <w:tcW w:w="7793" w:type="dxa"/>
            <w:gridSpan w:val="2"/>
            <w:tcBorders>
              <w:top w:val="single" w:sz="4" w:space="0" w:color="auto"/>
              <w:left w:val="single" w:sz="4" w:space="0" w:color="auto"/>
              <w:bottom w:val="single" w:sz="4" w:space="0" w:color="auto"/>
              <w:right w:val="single" w:sz="4" w:space="0" w:color="auto"/>
            </w:tcBorders>
            <w:shd w:val="clear" w:color="000000" w:fill="A8D08D" w:themeFill="accent6" w:themeFillTint="99"/>
            <w:noWrap/>
            <w:vAlign w:val="center"/>
          </w:tcPr>
          <w:p w:rsidR="008C2968" w:rsidRPr="008C2968" w:rsidRDefault="008C2968" w:rsidP="008C2968">
            <w:pPr>
              <w:spacing w:after="0" w:line="240" w:lineRule="auto"/>
              <w:jc w:val="center"/>
              <w:rPr>
                <w:rFonts w:ascii="Calibri" w:eastAsia="Times New Roman" w:hAnsi="Calibri" w:cs="Calibri"/>
                <w:b/>
                <w:bCs/>
                <w:color w:val="000000"/>
                <w:sz w:val="24"/>
                <w:szCs w:val="24"/>
                <w:lang w:val="ro-RO"/>
              </w:rPr>
            </w:pPr>
            <w:r w:rsidRPr="008C2968">
              <w:rPr>
                <w:rFonts w:ascii="Calibri" w:eastAsia="Times New Roman" w:hAnsi="Calibri" w:cs="Calibri"/>
                <w:b/>
                <w:bCs/>
                <w:color w:val="000000"/>
                <w:sz w:val="24"/>
                <w:szCs w:val="24"/>
                <w:lang w:val="ro-RO"/>
              </w:rPr>
              <w:t>Recomandări</w:t>
            </w:r>
          </w:p>
        </w:tc>
        <w:tc>
          <w:tcPr>
            <w:tcW w:w="5383" w:type="dxa"/>
            <w:gridSpan w:val="4"/>
            <w:tcBorders>
              <w:top w:val="single" w:sz="4" w:space="0" w:color="auto"/>
              <w:left w:val="single" w:sz="4" w:space="0" w:color="auto"/>
              <w:bottom w:val="single" w:sz="4" w:space="0" w:color="auto"/>
              <w:right w:val="single" w:sz="4" w:space="0" w:color="auto"/>
            </w:tcBorders>
            <w:shd w:val="clear" w:color="000000" w:fill="9CC2E5" w:themeFill="accent1" w:themeFillTint="99"/>
            <w:vAlign w:val="center"/>
          </w:tcPr>
          <w:p w:rsidR="008C2968" w:rsidRPr="008C2968" w:rsidRDefault="008C2968" w:rsidP="00932CBE">
            <w:pPr>
              <w:spacing w:after="0" w:line="240" w:lineRule="auto"/>
              <w:jc w:val="center"/>
              <w:rPr>
                <w:rFonts w:ascii="Calibri" w:eastAsia="Times New Roman" w:hAnsi="Calibri" w:cs="Calibri"/>
                <w:b/>
                <w:bCs/>
                <w:color w:val="000000"/>
                <w:sz w:val="24"/>
                <w:szCs w:val="24"/>
                <w:lang w:val="ro-RO"/>
              </w:rPr>
            </w:pPr>
            <w:r w:rsidRPr="008C2968">
              <w:rPr>
                <w:rFonts w:ascii="Calibri" w:eastAsia="Times New Roman" w:hAnsi="Calibri" w:cs="Calibri"/>
                <w:b/>
                <w:bCs/>
                <w:color w:val="000000"/>
                <w:sz w:val="24"/>
                <w:szCs w:val="24"/>
                <w:lang w:val="ro-RO"/>
              </w:rPr>
              <w:t>Condiționalități de îndeplinit în perioada de precontractare</w:t>
            </w:r>
          </w:p>
        </w:tc>
      </w:tr>
      <w:tr w:rsidR="008C2968" w:rsidRPr="008044E2" w:rsidTr="00342F48">
        <w:trPr>
          <w:trHeight w:val="390"/>
          <w:jc w:val="center"/>
        </w:trPr>
        <w:tc>
          <w:tcPr>
            <w:tcW w:w="7793" w:type="dxa"/>
            <w:gridSpan w:val="2"/>
            <w:tcBorders>
              <w:top w:val="single" w:sz="4" w:space="0" w:color="auto"/>
              <w:left w:val="single" w:sz="4" w:space="0" w:color="auto"/>
              <w:bottom w:val="single" w:sz="4" w:space="0" w:color="auto"/>
              <w:right w:val="single" w:sz="4" w:space="0" w:color="auto"/>
            </w:tcBorders>
            <w:shd w:val="clear" w:color="000000" w:fill="A8D08D" w:themeFill="accent6" w:themeFillTint="99"/>
            <w:noWrap/>
            <w:vAlign w:val="center"/>
          </w:tcPr>
          <w:p w:rsidR="008C2968" w:rsidRPr="008044E2" w:rsidRDefault="008C2968" w:rsidP="00932CBE">
            <w:pPr>
              <w:spacing w:after="0" w:line="240" w:lineRule="auto"/>
              <w:jc w:val="both"/>
              <w:rPr>
                <w:rFonts w:ascii="Calibri" w:eastAsia="Times New Roman" w:hAnsi="Calibri" w:cs="Calibri"/>
                <w:b/>
                <w:bCs/>
                <w:color w:val="000000"/>
                <w:sz w:val="28"/>
                <w:szCs w:val="28"/>
                <w:lang w:val="ro-RO"/>
              </w:rPr>
            </w:pPr>
          </w:p>
        </w:tc>
        <w:tc>
          <w:tcPr>
            <w:tcW w:w="5383" w:type="dxa"/>
            <w:gridSpan w:val="4"/>
            <w:tcBorders>
              <w:top w:val="single" w:sz="4" w:space="0" w:color="auto"/>
              <w:left w:val="single" w:sz="4" w:space="0" w:color="auto"/>
              <w:bottom w:val="single" w:sz="4" w:space="0" w:color="auto"/>
              <w:right w:val="single" w:sz="4" w:space="0" w:color="auto"/>
            </w:tcBorders>
            <w:shd w:val="clear" w:color="000000" w:fill="9CC2E5" w:themeFill="accent1" w:themeFillTint="99"/>
            <w:vAlign w:val="center"/>
          </w:tcPr>
          <w:p w:rsidR="008C2968" w:rsidRPr="008044E2" w:rsidRDefault="008C2968" w:rsidP="00932CBE">
            <w:pPr>
              <w:spacing w:after="0" w:line="240" w:lineRule="auto"/>
              <w:jc w:val="center"/>
              <w:rPr>
                <w:rFonts w:ascii="Calibri" w:eastAsia="Times New Roman" w:hAnsi="Calibri" w:cs="Calibri"/>
                <w:b/>
                <w:bCs/>
                <w:color w:val="000000"/>
                <w:sz w:val="28"/>
                <w:szCs w:val="28"/>
                <w:lang w:val="ro-RO"/>
              </w:rPr>
            </w:pPr>
          </w:p>
        </w:tc>
      </w:tr>
    </w:tbl>
    <w:p w:rsidR="00B24BC4" w:rsidRDefault="00B24BC4" w:rsidP="008620C3">
      <w:pPr>
        <w:rPr>
          <w:highlight w:val="yellow"/>
          <w:lang w:val="ro-RO"/>
        </w:rPr>
      </w:pPr>
    </w:p>
    <w:p w:rsidR="008C2968" w:rsidRPr="008044E2" w:rsidRDefault="008C2968" w:rsidP="00040B7E">
      <w:pPr>
        <w:spacing w:after="0" w:line="240" w:lineRule="auto"/>
        <w:jc w:val="both"/>
        <w:rPr>
          <w:rFonts w:ascii="Calibri" w:eastAsia="Times New Roman" w:hAnsi="Calibri" w:cs="Calibri"/>
          <w:i/>
          <w:iCs/>
          <w:color w:val="000000"/>
          <w:lang w:val="ro-RO"/>
        </w:rPr>
      </w:pPr>
      <w:r w:rsidRPr="00E934ED">
        <w:rPr>
          <w:rFonts w:ascii="Calibri" w:eastAsia="Times New Roman" w:hAnsi="Calibri" w:cs="Calibri"/>
          <w:i/>
          <w:iCs/>
          <w:color w:val="000000"/>
          <w:lang w:val="ro-RO"/>
        </w:rPr>
        <w:t xml:space="preserve">În cazul în care pentru oricare dintre cele trei categorii principale (I-IV), punctajul este zero, proiectul va fi respins. Numai aplicațiile care obțin minim </w:t>
      </w:r>
      <w:r w:rsidR="005761B3" w:rsidRPr="00E934ED">
        <w:rPr>
          <w:rFonts w:ascii="Calibri" w:eastAsia="Times New Roman" w:hAnsi="Calibri" w:cs="Calibri"/>
          <w:i/>
          <w:iCs/>
          <w:color w:val="000000"/>
          <w:lang w:val="ro-RO"/>
        </w:rPr>
        <w:t xml:space="preserve">70 </w:t>
      </w:r>
      <w:r w:rsidRPr="00E934ED">
        <w:rPr>
          <w:rFonts w:ascii="Calibri" w:eastAsia="Times New Roman" w:hAnsi="Calibri" w:cs="Calibri"/>
          <w:i/>
          <w:iCs/>
          <w:color w:val="000000"/>
          <w:lang w:val="ro-RO"/>
        </w:rPr>
        <w:t>de puncte vor fi luate în considerare pentru finanțare.</w:t>
      </w:r>
      <w:bookmarkStart w:id="5" w:name="_GoBack"/>
      <w:bookmarkEnd w:id="5"/>
    </w:p>
    <w:p w:rsidR="00B24BC4" w:rsidRPr="00667014" w:rsidRDefault="00B24BC4" w:rsidP="00040B7E">
      <w:pPr>
        <w:jc w:val="both"/>
        <w:rPr>
          <w:lang w:val="ro-RO"/>
        </w:rPr>
      </w:pPr>
    </w:p>
    <w:p w:rsidR="00667014" w:rsidRDefault="00040B7E" w:rsidP="00040B7E">
      <w:pPr>
        <w:jc w:val="both"/>
        <w:rPr>
          <w:lang w:val="ro-RO"/>
        </w:rPr>
      </w:pPr>
      <w:r w:rsidRPr="00667014">
        <w:rPr>
          <w:lang w:val="ro-RO"/>
        </w:rPr>
        <w:t>C</w:t>
      </w:r>
      <w:r w:rsidR="00BC6B9A" w:rsidRPr="00667014">
        <w:rPr>
          <w:lang w:val="ro-RO"/>
        </w:rPr>
        <w:t>A URMARE A RUNDEI DE CLARIFICĂRI PERMISE ÎN ETAPA DE EVALUAE TEHNICĂ, EVALUATORUL VA COMPLETA O SECȚIUNE CU INDICAREA NECORELAȚIILOR ȘI INADVERTENȚELOR DIN DOSARUL DE FINANȚARE.</w:t>
      </w:r>
      <w:r w:rsidR="00667014">
        <w:rPr>
          <w:lang w:val="ro-RO"/>
        </w:rPr>
        <w:t xml:space="preserve"> </w:t>
      </w:r>
    </w:p>
    <w:p w:rsidR="00040B7E" w:rsidRDefault="00040B7E" w:rsidP="00B24BC4">
      <w:pPr>
        <w:spacing w:after="0" w:line="240" w:lineRule="auto"/>
        <w:rPr>
          <w:rFonts w:ascii="Calibri" w:eastAsia="Times New Roman" w:hAnsi="Calibri" w:cs="Calibri"/>
          <w:iCs/>
          <w:color w:val="000000"/>
          <w:lang w:val="ro-RO"/>
        </w:rPr>
      </w:pPr>
    </w:p>
    <w:p w:rsidR="00B24BC4" w:rsidRPr="008044E2" w:rsidRDefault="00B24BC4" w:rsidP="00B24BC4">
      <w:pPr>
        <w:spacing w:after="0" w:line="240" w:lineRule="auto"/>
        <w:rPr>
          <w:rFonts w:ascii="Calibri" w:eastAsia="Times New Roman" w:hAnsi="Calibri" w:cs="Calibri"/>
          <w:iCs/>
          <w:color w:val="000000"/>
          <w:lang w:val="ro-RO"/>
        </w:rPr>
      </w:pPr>
      <w:r w:rsidRPr="008044E2">
        <w:rPr>
          <w:rFonts w:ascii="Calibri" w:eastAsia="Times New Roman" w:hAnsi="Calibri" w:cs="Calibri"/>
          <w:iCs/>
          <w:color w:val="000000"/>
          <w:lang w:val="ro-RO"/>
        </w:rPr>
        <w:t>Întocmit,</w:t>
      </w:r>
    </w:p>
    <w:p w:rsidR="00B24BC4" w:rsidRPr="008044E2" w:rsidRDefault="00B24BC4" w:rsidP="00B24BC4">
      <w:pPr>
        <w:spacing w:after="0" w:line="240" w:lineRule="auto"/>
        <w:rPr>
          <w:rFonts w:ascii="Calibri" w:eastAsia="Times New Roman" w:hAnsi="Calibri" w:cs="Calibri"/>
          <w:iCs/>
          <w:color w:val="000000"/>
          <w:lang w:val="ro-RO"/>
        </w:rPr>
      </w:pPr>
      <w:r w:rsidRPr="008044E2">
        <w:rPr>
          <w:rFonts w:ascii="Calibri" w:eastAsia="Times New Roman" w:hAnsi="Calibri" w:cs="Calibri"/>
          <w:iCs/>
          <w:color w:val="000000"/>
          <w:lang w:val="ro-RO"/>
        </w:rPr>
        <w:t>EXPERT</w:t>
      </w:r>
    </w:p>
    <w:p w:rsidR="00040B7E" w:rsidRDefault="00040B7E" w:rsidP="00B24BC4">
      <w:pPr>
        <w:rPr>
          <w:rFonts w:ascii="Calibri" w:eastAsia="Times New Roman" w:hAnsi="Calibri" w:cs="Calibri"/>
          <w:iCs/>
          <w:color w:val="000000"/>
          <w:lang w:val="ro-RO"/>
        </w:rPr>
      </w:pPr>
    </w:p>
    <w:sectPr w:rsidR="00040B7E" w:rsidSect="008620C3">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CF0042" w16cid:durableId="1EFC5B96"/>
  <w16cid:commentId w16cid:paraId="2608D6C3" w16cid:durableId="1EF095CB"/>
  <w16cid:commentId w16cid:paraId="3C23B8A1" w16cid:durableId="1EF095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760" w:rsidRDefault="00CC2760" w:rsidP="00766963">
      <w:pPr>
        <w:spacing w:after="0" w:line="240" w:lineRule="auto"/>
      </w:pPr>
      <w:r>
        <w:separator/>
      </w:r>
    </w:p>
  </w:endnote>
  <w:endnote w:type="continuationSeparator" w:id="0">
    <w:p w:rsidR="00CC2760" w:rsidRDefault="00CC2760" w:rsidP="00766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95D" w:rsidRDefault="00F429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95D" w:rsidRDefault="00F4295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95D" w:rsidRDefault="00F429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760" w:rsidRDefault="00CC2760" w:rsidP="00766963">
      <w:pPr>
        <w:spacing w:after="0" w:line="240" w:lineRule="auto"/>
      </w:pPr>
      <w:r>
        <w:separator/>
      </w:r>
    </w:p>
  </w:footnote>
  <w:footnote w:type="continuationSeparator" w:id="0">
    <w:p w:rsidR="00CC2760" w:rsidRDefault="00CC2760" w:rsidP="00766963">
      <w:pPr>
        <w:spacing w:after="0" w:line="240" w:lineRule="auto"/>
      </w:pPr>
      <w:r>
        <w:continuationSeparator/>
      </w:r>
    </w:p>
  </w:footnote>
  <w:footnote w:id="1">
    <w:p w:rsidR="001728B5" w:rsidRPr="008044E2" w:rsidRDefault="001728B5" w:rsidP="009C219F">
      <w:pPr>
        <w:pStyle w:val="FootnoteText"/>
        <w:jc w:val="both"/>
        <w:rPr>
          <w:lang w:val="ro-RO"/>
        </w:rPr>
      </w:pPr>
      <w:r w:rsidRPr="00524D43">
        <w:rPr>
          <w:rStyle w:val="FootnoteReference"/>
        </w:rPr>
        <w:footnoteRef/>
      </w:r>
      <w:r w:rsidRPr="00524D43">
        <w:t xml:space="preserve"> </w:t>
      </w:r>
      <w:r w:rsidRPr="008044E2">
        <w:rPr>
          <w:lang w:val="ro-RO"/>
        </w:rPr>
        <w:t xml:space="preserve">Locurile de muncă create se referă la pozițiile nou create în cadrul proiectului, remunerate din bugetul aprobat al acestuia, corespunzătoare unei norme întregi de lucru (stabilită conform legislației aplicabile) și unei durate de cel puțin 12 luni. În cazul pozițiilor cu normă parțială sau create pentru o perioadă mai mică de 12 luni, rata de realizare se va calcula </w:t>
      </w:r>
      <w:r w:rsidRPr="008044E2">
        <w:rPr>
          <w:b/>
          <w:lang w:val="ro-RO"/>
        </w:rPr>
        <w:t>proporțional</w:t>
      </w:r>
      <w:r w:rsidRPr="008044E2">
        <w:rPr>
          <w:lang w:val="ro-RO"/>
        </w:rPr>
        <w:t xml:space="preserve">, prin raportare la norma întreagă (conform legii), respectiv 12 luni. Pot fi angajate în cadrul proiectului inclusiv persoanele deja angajate în organizație la momentul demarării </w:t>
      </w:r>
      <w:r w:rsidRPr="00E934ED">
        <w:rPr>
          <w:lang w:val="ro-RO"/>
        </w:rPr>
        <w:t xml:space="preserve">proiectului. </w:t>
      </w:r>
      <w:bookmarkStart w:id="1" w:name="_Hlk519849839"/>
      <w:r w:rsidRPr="00E934ED">
        <w:rPr>
          <w:lang w:val="ro-RO"/>
        </w:rPr>
        <w:t>Locurile de muncă nou create nu se referă exclusiv la echipa de management a proiectului, ci și la experții implicați în implementarea activităților.</w:t>
      </w:r>
      <w:bookmarkEnd w:id="1"/>
      <w:r w:rsidRPr="00E934ED">
        <w:rPr>
          <w:lang w:val="ro-RO"/>
        </w:rPr>
        <w:t xml:space="preserve"> </w:t>
      </w:r>
      <w:bookmarkStart w:id="2" w:name="_Hlk519849815"/>
      <w:bookmarkStart w:id="3" w:name="_Hlk519849816"/>
      <w:r w:rsidRPr="00E934ED">
        <w:rPr>
          <w:lang w:val="ro-RO"/>
        </w:rPr>
        <w:t xml:space="preserve">Pentru cuantificarea acestui indicator se vor lua în considerare doar raporturile de muncă prestate în baza unui contract individual de muncă, încheiat în condițiile </w:t>
      </w:r>
      <w:r w:rsidRPr="00E934ED">
        <w:rPr>
          <w:b/>
          <w:lang w:val="ro-RO"/>
        </w:rPr>
        <w:t>Codului Muncii</w:t>
      </w:r>
      <w:r w:rsidRPr="00E934ED">
        <w:rPr>
          <w:lang w:val="ro-RO"/>
        </w:rPr>
        <w:t>, sau echivalent pentru experții din Statele Donatoare.</w:t>
      </w:r>
      <w:bookmarkEnd w:id="2"/>
      <w:bookmarkEnd w:id="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95D" w:rsidRDefault="00F429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95D" w:rsidRDefault="00F429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95D" w:rsidRDefault="00F429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F2164"/>
    <w:multiLevelType w:val="hybridMultilevel"/>
    <w:tmpl w:val="48622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nsid w:val="1D7B3CB2"/>
    <w:multiLevelType w:val="hybridMultilevel"/>
    <w:tmpl w:val="73807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331EC0"/>
    <w:multiLevelType w:val="hybridMultilevel"/>
    <w:tmpl w:val="A4F4B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86152B"/>
    <w:multiLevelType w:val="hybridMultilevel"/>
    <w:tmpl w:val="7B6AF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4102A"/>
    <w:multiLevelType w:val="hybridMultilevel"/>
    <w:tmpl w:val="79E838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6746DE"/>
    <w:multiLevelType w:val="hybridMultilevel"/>
    <w:tmpl w:val="E98AE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1D2877"/>
    <w:multiLevelType w:val="hybridMultilevel"/>
    <w:tmpl w:val="48622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78328F"/>
    <w:multiLevelType w:val="hybridMultilevel"/>
    <w:tmpl w:val="79E838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8D6ACE"/>
    <w:multiLevelType w:val="hybridMultilevel"/>
    <w:tmpl w:val="5B647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7"/>
  </w:num>
  <w:num w:numId="5">
    <w:abstractNumId w:val="6"/>
  </w:num>
  <w:num w:numId="6">
    <w:abstractNumId w:val="9"/>
  </w:num>
  <w:num w:numId="7">
    <w:abstractNumId w:val="8"/>
  </w:num>
  <w:num w:numId="8">
    <w:abstractNumId w:val="4"/>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620C3"/>
    <w:rsid w:val="00003CE8"/>
    <w:rsid w:val="00005D6C"/>
    <w:rsid w:val="00016C23"/>
    <w:rsid w:val="000229BF"/>
    <w:rsid w:val="00027F39"/>
    <w:rsid w:val="0003213E"/>
    <w:rsid w:val="000340B7"/>
    <w:rsid w:val="00040B7E"/>
    <w:rsid w:val="00041EAC"/>
    <w:rsid w:val="00046AF8"/>
    <w:rsid w:val="00060160"/>
    <w:rsid w:val="00076943"/>
    <w:rsid w:val="0007714C"/>
    <w:rsid w:val="00077372"/>
    <w:rsid w:val="0008766B"/>
    <w:rsid w:val="00097F96"/>
    <w:rsid w:val="000C3D7F"/>
    <w:rsid w:val="000D70FF"/>
    <w:rsid w:val="000D715A"/>
    <w:rsid w:val="000E11F3"/>
    <w:rsid w:val="000E6E9F"/>
    <w:rsid w:val="000E6EAF"/>
    <w:rsid w:val="001008F0"/>
    <w:rsid w:val="00101DE3"/>
    <w:rsid w:val="00102C0E"/>
    <w:rsid w:val="001070F4"/>
    <w:rsid w:val="001115EC"/>
    <w:rsid w:val="00122E77"/>
    <w:rsid w:val="00124210"/>
    <w:rsid w:val="001304D0"/>
    <w:rsid w:val="00131C69"/>
    <w:rsid w:val="00136ABE"/>
    <w:rsid w:val="0014152F"/>
    <w:rsid w:val="0015337E"/>
    <w:rsid w:val="00162B33"/>
    <w:rsid w:val="001700FF"/>
    <w:rsid w:val="001728B5"/>
    <w:rsid w:val="00173176"/>
    <w:rsid w:val="00186847"/>
    <w:rsid w:val="001A61CA"/>
    <w:rsid w:val="001A6BB2"/>
    <w:rsid w:val="001B32B7"/>
    <w:rsid w:val="001B5195"/>
    <w:rsid w:val="001D27C7"/>
    <w:rsid w:val="001D53A7"/>
    <w:rsid w:val="001D798A"/>
    <w:rsid w:val="001E754B"/>
    <w:rsid w:val="002171B6"/>
    <w:rsid w:val="00217910"/>
    <w:rsid w:val="00221A5A"/>
    <w:rsid w:val="002329AE"/>
    <w:rsid w:val="00233E85"/>
    <w:rsid w:val="00234812"/>
    <w:rsid w:val="00245A51"/>
    <w:rsid w:val="00252E02"/>
    <w:rsid w:val="002601B1"/>
    <w:rsid w:val="00281B39"/>
    <w:rsid w:val="002877AC"/>
    <w:rsid w:val="002A3F5C"/>
    <w:rsid w:val="002A74C4"/>
    <w:rsid w:val="002B3DD4"/>
    <w:rsid w:val="002D5C98"/>
    <w:rsid w:val="002F104C"/>
    <w:rsid w:val="002F1ADF"/>
    <w:rsid w:val="002F48CF"/>
    <w:rsid w:val="002F504F"/>
    <w:rsid w:val="00300A2A"/>
    <w:rsid w:val="00304472"/>
    <w:rsid w:val="00307B96"/>
    <w:rsid w:val="00320E06"/>
    <w:rsid w:val="00321C25"/>
    <w:rsid w:val="0032642E"/>
    <w:rsid w:val="00333776"/>
    <w:rsid w:val="0033753B"/>
    <w:rsid w:val="00341B6A"/>
    <w:rsid w:val="00342F48"/>
    <w:rsid w:val="003515F0"/>
    <w:rsid w:val="00351951"/>
    <w:rsid w:val="00364274"/>
    <w:rsid w:val="00374329"/>
    <w:rsid w:val="0037543D"/>
    <w:rsid w:val="0038016C"/>
    <w:rsid w:val="00386F49"/>
    <w:rsid w:val="003907F9"/>
    <w:rsid w:val="003B6D36"/>
    <w:rsid w:val="003C7697"/>
    <w:rsid w:val="003D11AB"/>
    <w:rsid w:val="003D4D15"/>
    <w:rsid w:val="003E3F0A"/>
    <w:rsid w:val="003E5D14"/>
    <w:rsid w:val="003E66B3"/>
    <w:rsid w:val="003F2138"/>
    <w:rsid w:val="003F7473"/>
    <w:rsid w:val="004035F5"/>
    <w:rsid w:val="00441DE4"/>
    <w:rsid w:val="00442427"/>
    <w:rsid w:val="0044368E"/>
    <w:rsid w:val="00446884"/>
    <w:rsid w:val="004535B6"/>
    <w:rsid w:val="00455A9F"/>
    <w:rsid w:val="00455E45"/>
    <w:rsid w:val="00467B62"/>
    <w:rsid w:val="00471456"/>
    <w:rsid w:val="00475E1A"/>
    <w:rsid w:val="00477A00"/>
    <w:rsid w:val="00484F89"/>
    <w:rsid w:val="00493B07"/>
    <w:rsid w:val="004964A9"/>
    <w:rsid w:val="004A1E8C"/>
    <w:rsid w:val="004B1A5B"/>
    <w:rsid w:val="004B2EEC"/>
    <w:rsid w:val="004B7EA2"/>
    <w:rsid w:val="004C317F"/>
    <w:rsid w:val="004D36D2"/>
    <w:rsid w:val="004D3AB7"/>
    <w:rsid w:val="004D4C6E"/>
    <w:rsid w:val="004D79C9"/>
    <w:rsid w:val="004E1AB7"/>
    <w:rsid w:val="004E6C8F"/>
    <w:rsid w:val="004F0438"/>
    <w:rsid w:val="0050459A"/>
    <w:rsid w:val="00504879"/>
    <w:rsid w:val="00515F8B"/>
    <w:rsid w:val="005227CE"/>
    <w:rsid w:val="00524D43"/>
    <w:rsid w:val="00525956"/>
    <w:rsid w:val="0052707F"/>
    <w:rsid w:val="00531D80"/>
    <w:rsid w:val="00532E22"/>
    <w:rsid w:val="005378B7"/>
    <w:rsid w:val="00551C3C"/>
    <w:rsid w:val="00565389"/>
    <w:rsid w:val="005710F8"/>
    <w:rsid w:val="00573EC7"/>
    <w:rsid w:val="005761B3"/>
    <w:rsid w:val="005805A6"/>
    <w:rsid w:val="005809DE"/>
    <w:rsid w:val="005824CD"/>
    <w:rsid w:val="00586FDF"/>
    <w:rsid w:val="00592FFE"/>
    <w:rsid w:val="00595536"/>
    <w:rsid w:val="005A4432"/>
    <w:rsid w:val="005A741C"/>
    <w:rsid w:val="005C1CFF"/>
    <w:rsid w:val="005C2D91"/>
    <w:rsid w:val="005C4E9C"/>
    <w:rsid w:val="005D7225"/>
    <w:rsid w:val="005E3979"/>
    <w:rsid w:val="006026D7"/>
    <w:rsid w:val="00603C64"/>
    <w:rsid w:val="00605EE7"/>
    <w:rsid w:val="006234BD"/>
    <w:rsid w:val="006342C2"/>
    <w:rsid w:val="00642EB5"/>
    <w:rsid w:val="0066187F"/>
    <w:rsid w:val="00662A96"/>
    <w:rsid w:val="00665E29"/>
    <w:rsid w:val="00667014"/>
    <w:rsid w:val="00667160"/>
    <w:rsid w:val="006770DF"/>
    <w:rsid w:val="00685F9E"/>
    <w:rsid w:val="00691C4B"/>
    <w:rsid w:val="0069237B"/>
    <w:rsid w:val="00695497"/>
    <w:rsid w:val="0069669C"/>
    <w:rsid w:val="00697409"/>
    <w:rsid w:val="006B7BE1"/>
    <w:rsid w:val="006D7D5F"/>
    <w:rsid w:val="006E3386"/>
    <w:rsid w:val="006E6EFD"/>
    <w:rsid w:val="006F1A00"/>
    <w:rsid w:val="006F1C86"/>
    <w:rsid w:val="006F2BED"/>
    <w:rsid w:val="006F42F2"/>
    <w:rsid w:val="0071007C"/>
    <w:rsid w:val="007116FE"/>
    <w:rsid w:val="00716881"/>
    <w:rsid w:val="00723C2D"/>
    <w:rsid w:val="0073141B"/>
    <w:rsid w:val="00761412"/>
    <w:rsid w:val="007650D0"/>
    <w:rsid w:val="00766963"/>
    <w:rsid w:val="00771FFB"/>
    <w:rsid w:val="007745E7"/>
    <w:rsid w:val="00774FFE"/>
    <w:rsid w:val="00775E76"/>
    <w:rsid w:val="007856D2"/>
    <w:rsid w:val="00797A6B"/>
    <w:rsid w:val="007A01AB"/>
    <w:rsid w:val="007A1B37"/>
    <w:rsid w:val="007A3CC8"/>
    <w:rsid w:val="007A6937"/>
    <w:rsid w:val="007B48D8"/>
    <w:rsid w:val="007B5871"/>
    <w:rsid w:val="007C30F2"/>
    <w:rsid w:val="007D11BE"/>
    <w:rsid w:val="007D2523"/>
    <w:rsid w:val="007E1F35"/>
    <w:rsid w:val="007E3FDF"/>
    <w:rsid w:val="007F06F4"/>
    <w:rsid w:val="007F523F"/>
    <w:rsid w:val="007F6DFC"/>
    <w:rsid w:val="007F722B"/>
    <w:rsid w:val="00801A0F"/>
    <w:rsid w:val="008044E2"/>
    <w:rsid w:val="00813E34"/>
    <w:rsid w:val="00826F7A"/>
    <w:rsid w:val="00834841"/>
    <w:rsid w:val="0084306D"/>
    <w:rsid w:val="00862044"/>
    <w:rsid w:val="008620C3"/>
    <w:rsid w:val="00864166"/>
    <w:rsid w:val="00870657"/>
    <w:rsid w:val="0087198B"/>
    <w:rsid w:val="00871A3E"/>
    <w:rsid w:val="00873699"/>
    <w:rsid w:val="008A02A4"/>
    <w:rsid w:val="008A4D8F"/>
    <w:rsid w:val="008A65D9"/>
    <w:rsid w:val="008B0ECE"/>
    <w:rsid w:val="008B1293"/>
    <w:rsid w:val="008B3142"/>
    <w:rsid w:val="008C2968"/>
    <w:rsid w:val="008C2A41"/>
    <w:rsid w:val="008C2C30"/>
    <w:rsid w:val="008C502E"/>
    <w:rsid w:val="008D1214"/>
    <w:rsid w:val="008D3739"/>
    <w:rsid w:val="008D6DC4"/>
    <w:rsid w:val="008F7A9A"/>
    <w:rsid w:val="00904663"/>
    <w:rsid w:val="009137E3"/>
    <w:rsid w:val="009204FF"/>
    <w:rsid w:val="009243A3"/>
    <w:rsid w:val="00924AFD"/>
    <w:rsid w:val="00932768"/>
    <w:rsid w:val="00932CBE"/>
    <w:rsid w:val="00933E1A"/>
    <w:rsid w:val="009405B4"/>
    <w:rsid w:val="00944C63"/>
    <w:rsid w:val="009567C1"/>
    <w:rsid w:val="00961EA9"/>
    <w:rsid w:val="00970C2E"/>
    <w:rsid w:val="00972DFC"/>
    <w:rsid w:val="00973F67"/>
    <w:rsid w:val="009919E9"/>
    <w:rsid w:val="00991A41"/>
    <w:rsid w:val="0099494E"/>
    <w:rsid w:val="009A11FF"/>
    <w:rsid w:val="009A6250"/>
    <w:rsid w:val="009B38AD"/>
    <w:rsid w:val="009B4BA0"/>
    <w:rsid w:val="009B5000"/>
    <w:rsid w:val="009B5AF6"/>
    <w:rsid w:val="009C219F"/>
    <w:rsid w:val="009C3BB5"/>
    <w:rsid w:val="009C53C3"/>
    <w:rsid w:val="009E0019"/>
    <w:rsid w:val="009E5200"/>
    <w:rsid w:val="00A00BC7"/>
    <w:rsid w:val="00A00D6A"/>
    <w:rsid w:val="00A00F2E"/>
    <w:rsid w:val="00A01EA7"/>
    <w:rsid w:val="00A12F76"/>
    <w:rsid w:val="00A13EE7"/>
    <w:rsid w:val="00A14FA3"/>
    <w:rsid w:val="00A17701"/>
    <w:rsid w:val="00A45914"/>
    <w:rsid w:val="00A51670"/>
    <w:rsid w:val="00A63884"/>
    <w:rsid w:val="00A669BA"/>
    <w:rsid w:val="00A71431"/>
    <w:rsid w:val="00A7257F"/>
    <w:rsid w:val="00A743FD"/>
    <w:rsid w:val="00A74556"/>
    <w:rsid w:val="00A74621"/>
    <w:rsid w:val="00A86059"/>
    <w:rsid w:val="00A90551"/>
    <w:rsid w:val="00A93784"/>
    <w:rsid w:val="00A97012"/>
    <w:rsid w:val="00AA4678"/>
    <w:rsid w:val="00AB45E7"/>
    <w:rsid w:val="00AB5C3C"/>
    <w:rsid w:val="00AC0A55"/>
    <w:rsid w:val="00AD0541"/>
    <w:rsid w:val="00AD080F"/>
    <w:rsid w:val="00AD10B9"/>
    <w:rsid w:val="00AD2368"/>
    <w:rsid w:val="00AD24F2"/>
    <w:rsid w:val="00AD39F8"/>
    <w:rsid w:val="00AD6D00"/>
    <w:rsid w:val="00AE1410"/>
    <w:rsid w:val="00AF4ED0"/>
    <w:rsid w:val="00AF56ED"/>
    <w:rsid w:val="00B032EF"/>
    <w:rsid w:val="00B211B4"/>
    <w:rsid w:val="00B24BC4"/>
    <w:rsid w:val="00B4380A"/>
    <w:rsid w:val="00B452E1"/>
    <w:rsid w:val="00B566F6"/>
    <w:rsid w:val="00B620B9"/>
    <w:rsid w:val="00B640EA"/>
    <w:rsid w:val="00B66064"/>
    <w:rsid w:val="00B678EB"/>
    <w:rsid w:val="00B70A0D"/>
    <w:rsid w:val="00B84D68"/>
    <w:rsid w:val="00B9432B"/>
    <w:rsid w:val="00BA7BEA"/>
    <w:rsid w:val="00BC6B9A"/>
    <w:rsid w:val="00BD5BA0"/>
    <w:rsid w:val="00BE5EC6"/>
    <w:rsid w:val="00BF1DC9"/>
    <w:rsid w:val="00BF5311"/>
    <w:rsid w:val="00C01935"/>
    <w:rsid w:val="00C06403"/>
    <w:rsid w:val="00C06DF5"/>
    <w:rsid w:val="00C12C3F"/>
    <w:rsid w:val="00C17881"/>
    <w:rsid w:val="00C30E48"/>
    <w:rsid w:val="00C33C60"/>
    <w:rsid w:val="00C40141"/>
    <w:rsid w:val="00C41386"/>
    <w:rsid w:val="00C6063C"/>
    <w:rsid w:val="00C65949"/>
    <w:rsid w:val="00C65A8A"/>
    <w:rsid w:val="00C85346"/>
    <w:rsid w:val="00C90BB5"/>
    <w:rsid w:val="00CA4313"/>
    <w:rsid w:val="00CA61DE"/>
    <w:rsid w:val="00CB4BEF"/>
    <w:rsid w:val="00CC2760"/>
    <w:rsid w:val="00CC7904"/>
    <w:rsid w:val="00CD550F"/>
    <w:rsid w:val="00CD7B6E"/>
    <w:rsid w:val="00CE3A33"/>
    <w:rsid w:val="00CF0F3F"/>
    <w:rsid w:val="00CF317B"/>
    <w:rsid w:val="00CF36A7"/>
    <w:rsid w:val="00CF447B"/>
    <w:rsid w:val="00CF66C2"/>
    <w:rsid w:val="00D159D9"/>
    <w:rsid w:val="00D30684"/>
    <w:rsid w:val="00D371A3"/>
    <w:rsid w:val="00D51A46"/>
    <w:rsid w:val="00D64A99"/>
    <w:rsid w:val="00D64F89"/>
    <w:rsid w:val="00D70599"/>
    <w:rsid w:val="00D74D07"/>
    <w:rsid w:val="00D90114"/>
    <w:rsid w:val="00D91FD4"/>
    <w:rsid w:val="00D9223B"/>
    <w:rsid w:val="00D93424"/>
    <w:rsid w:val="00DA6ACD"/>
    <w:rsid w:val="00DB4CD0"/>
    <w:rsid w:val="00DB6F7A"/>
    <w:rsid w:val="00DC38F9"/>
    <w:rsid w:val="00DC6331"/>
    <w:rsid w:val="00DD5DBF"/>
    <w:rsid w:val="00DD7D07"/>
    <w:rsid w:val="00DE5039"/>
    <w:rsid w:val="00DE7A7C"/>
    <w:rsid w:val="00DF3C43"/>
    <w:rsid w:val="00DF3F48"/>
    <w:rsid w:val="00DF411E"/>
    <w:rsid w:val="00DF41CC"/>
    <w:rsid w:val="00E0407A"/>
    <w:rsid w:val="00E06C07"/>
    <w:rsid w:val="00E140BE"/>
    <w:rsid w:val="00E1795A"/>
    <w:rsid w:val="00E2272A"/>
    <w:rsid w:val="00E249A3"/>
    <w:rsid w:val="00E30DE6"/>
    <w:rsid w:val="00E31F08"/>
    <w:rsid w:val="00E320A3"/>
    <w:rsid w:val="00E322CE"/>
    <w:rsid w:val="00E37F65"/>
    <w:rsid w:val="00E410F9"/>
    <w:rsid w:val="00E412CC"/>
    <w:rsid w:val="00E434C6"/>
    <w:rsid w:val="00E4771E"/>
    <w:rsid w:val="00E47D09"/>
    <w:rsid w:val="00E50437"/>
    <w:rsid w:val="00E52196"/>
    <w:rsid w:val="00E55B64"/>
    <w:rsid w:val="00E70E42"/>
    <w:rsid w:val="00E7165F"/>
    <w:rsid w:val="00E832B7"/>
    <w:rsid w:val="00E934ED"/>
    <w:rsid w:val="00E960D2"/>
    <w:rsid w:val="00EA7928"/>
    <w:rsid w:val="00EB1B97"/>
    <w:rsid w:val="00EC2EAE"/>
    <w:rsid w:val="00EC4530"/>
    <w:rsid w:val="00EC5FB9"/>
    <w:rsid w:val="00ED2D94"/>
    <w:rsid w:val="00ED4F34"/>
    <w:rsid w:val="00ED54C8"/>
    <w:rsid w:val="00ED70DF"/>
    <w:rsid w:val="00EE3E9A"/>
    <w:rsid w:val="00EE6704"/>
    <w:rsid w:val="00EF2E46"/>
    <w:rsid w:val="00F1013A"/>
    <w:rsid w:val="00F17613"/>
    <w:rsid w:val="00F213DF"/>
    <w:rsid w:val="00F27D9E"/>
    <w:rsid w:val="00F33FDB"/>
    <w:rsid w:val="00F3711A"/>
    <w:rsid w:val="00F4194E"/>
    <w:rsid w:val="00F4295D"/>
    <w:rsid w:val="00F4325F"/>
    <w:rsid w:val="00F56EBE"/>
    <w:rsid w:val="00F621F1"/>
    <w:rsid w:val="00F62969"/>
    <w:rsid w:val="00F73B11"/>
    <w:rsid w:val="00F815E7"/>
    <w:rsid w:val="00F83D1A"/>
    <w:rsid w:val="00F85D95"/>
    <w:rsid w:val="00F866FD"/>
    <w:rsid w:val="00FA5B80"/>
    <w:rsid w:val="00FA7D9E"/>
    <w:rsid w:val="00FB1567"/>
    <w:rsid w:val="00FB4DE0"/>
    <w:rsid w:val="00FB67D3"/>
    <w:rsid w:val="00FD02DA"/>
    <w:rsid w:val="00FD1D4C"/>
    <w:rsid w:val="00FD7791"/>
    <w:rsid w:val="00FD78D2"/>
    <w:rsid w:val="00FE78B6"/>
    <w:rsid w:val="00FF2829"/>
    <w:rsid w:val="00FF5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D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C0E"/>
    <w:pPr>
      <w:ind w:left="720"/>
      <w:contextualSpacing/>
    </w:pPr>
  </w:style>
  <w:style w:type="paragraph" w:styleId="BalloonText">
    <w:name w:val="Balloon Text"/>
    <w:basedOn w:val="Normal"/>
    <w:link w:val="BalloonTextChar"/>
    <w:uiPriority w:val="99"/>
    <w:semiHidden/>
    <w:unhideWhenUsed/>
    <w:rsid w:val="00102C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C0E"/>
    <w:rPr>
      <w:rFonts w:ascii="Segoe UI" w:hAnsi="Segoe UI" w:cs="Segoe UI"/>
      <w:sz w:val="18"/>
      <w:szCs w:val="18"/>
    </w:rPr>
  </w:style>
  <w:style w:type="paragraph" w:styleId="Revision">
    <w:name w:val="Revision"/>
    <w:hidden/>
    <w:uiPriority w:val="99"/>
    <w:semiHidden/>
    <w:rsid w:val="00ED54C8"/>
    <w:pPr>
      <w:spacing w:after="0" w:line="240" w:lineRule="auto"/>
    </w:pPr>
  </w:style>
  <w:style w:type="paragraph" w:styleId="FootnoteText">
    <w:name w:val="footnote text"/>
    <w:basedOn w:val="Normal"/>
    <w:link w:val="FootnoteTextChar"/>
    <w:uiPriority w:val="99"/>
    <w:semiHidden/>
    <w:unhideWhenUsed/>
    <w:rsid w:val="007669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6963"/>
    <w:rPr>
      <w:sz w:val="20"/>
      <w:szCs w:val="20"/>
    </w:rPr>
  </w:style>
  <w:style w:type="character" w:styleId="FootnoteReference">
    <w:name w:val="footnote reference"/>
    <w:basedOn w:val="DefaultParagraphFont"/>
    <w:uiPriority w:val="99"/>
    <w:semiHidden/>
    <w:unhideWhenUsed/>
    <w:rsid w:val="00766963"/>
    <w:rPr>
      <w:vertAlign w:val="superscript"/>
    </w:rPr>
  </w:style>
  <w:style w:type="character" w:styleId="CommentReference">
    <w:name w:val="annotation reference"/>
    <w:basedOn w:val="DefaultParagraphFont"/>
    <w:uiPriority w:val="99"/>
    <w:semiHidden/>
    <w:unhideWhenUsed/>
    <w:rsid w:val="004E1AB7"/>
    <w:rPr>
      <w:sz w:val="16"/>
      <w:szCs w:val="16"/>
    </w:rPr>
  </w:style>
  <w:style w:type="paragraph" w:styleId="CommentText">
    <w:name w:val="annotation text"/>
    <w:basedOn w:val="Normal"/>
    <w:link w:val="CommentTextChar"/>
    <w:uiPriority w:val="99"/>
    <w:unhideWhenUsed/>
    <w:rsid w:val="004E1AB7"/>
    <w:pPr>
      <w:spacing w:line="240" w:lineRule="auto"/>
    </w:pPr>
    <w:rPr>
      <w:sz w:val="20"/>
      <w:szCs w:val="20"/>
    </w:rPr>
  </w:style>
  <w:style w:type="character" w:customStyle="1" w:styleId="CommentTextChar">
    <w:name w:val="Comment Text Char"/>
    <w:basedOn w:val="DefaultParagraphFont"/>
    <w:link w:val="CommentText"/>
    <w:uiPriority w:val="99"/>
    <w:rsid w:val="004E1AB7"/>
    <w:rPr>
      <w:sz w:val="20"/>
      <w:szCs w:val="20"/>
    </w:rPr>
  </w:style>
  <w:style w:type="paragraph" w:styleId="CommentSubject">
    <w:name w:val="annotation subject"/>
    <w:basedOn w:val="CommentText"/>
    <w:next w:val="CommentText"/>
    <w:link w:val="CommentSubjectChar"/>
    <w:uiPriority w:val="99"/>
    <w:semiHidden/>
    <w:unhideWhenUsed/>
    <w:rsid w:val="004E1AB7"/>
    <w:rPr>
      <w:b/>
      <w:bCs/>
    </w:rPr>
  </w:style>
  <w:style w:type="character" w:customStyle="1" w:styleId="CommentSubjectChar">
    <w:name w:val="Comment Subject Char"/>
    <w:basedOn w:val="CommentTextChar"/>
    <w:link w:val="CommentSubject"/>
    <w:uiPriority w:val="99"/>
    <w:semiHidden/>
    <w:rsid w:val="004E1AB7"/>
    <w:rPr>
      <w:b/>
      <w:bCs/>
      <w:sz w:val="20"/>
      <w:szCs w:val="20"/>
    </w:rPr>
  </w:style>
  <w:style w:type="paragraph" w:styleId="Header">
    <w:name w:val="header"/>
    <w:basedOn w:val="Normal"/>
    <w:link w:val="HeaderChar"/>
    <w:uiPriority w:val="99"/>
    <w:unhideWhenUsed/>
    <w:rsid w:val="00E412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12CC"/>
  </w:style>
  <w:style w:type="paragraph" w:styleId="Footer">
    <w:name w:val="footer"/>
    <w:basedOn w:val="Normal"/>
    <w:link w:val="FooterChar"/>
    <w:uiPriority w:val="99"/>
    <w:unhideWhenUsed/>
    <w:rsid w:val="00E412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2CC"/>
  </w:style>
  <w:style w:type="table" w:styleId="TableGrid">
    <w:name w:val="Table Grid"/>
    <w:basedOn w:val="TableNormal"/>
    <w:uiPriority w:val="39"/>
    <w:unhideWhenUsed/>
    <w:rsid w:val="00E41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348086">
      <w:bodyDiv w:val="1"/>
      <w:marLeft w:val="0"/>
      <w:marRight w:val="0"/>
      <w:marTop w:val="0"/>
      <w:marBottom w:val="0"/>
      <w:divBdr>
        <w:top w:val="none" w:sz="0" w:space="0" w:color="auto"/>
        <w:left w:val="none" w:sz="0" w:space="0" w:color="auto"/>
        <w:bottom w:val="none" w:sz="0" w:space="0" w:color="auto"/>
        <w:right w:val="none" w:sz="0" w:space="0" w:color="auto"/>
      </w:divBdr>
    </w:div>
    <w:div w:id="6511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6B507-1BAB-418F-AE82-FE35B983D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8</Pages>
  <Words>2152</Words>
  <Characters>12268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Mono</dc:creator>
  <cp:lastModifiedBy>User</cp:lastModifiedBy>
  <cp:revision>31</cp:revision>
  <dcterms:created xsi:type="dcterms:W3CDTF">2018-07-26T12:03:00Z</dcterms:created>
  <dcterms:modified xsi:type="dcterms:W3CDTF">2018-08-22T13:49:00Z</dcterms:modified>
</cp:coreProperties>
</file>